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78F88257" w:rsidR="000F719B" w:rsidRDefault="00B83CA1"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PUP40 ALTUS</w:t>
      </w:r>
    </w:p>
    <w:p w14:paraId="1573660A" w14:textId="77777777" w:rsidR="00B83CA1" w:rsidRDefault="00B83CA1" w:rsidP="009E63C1">
      <w:pPr>
        <w:spacing w:beforeLines="60" w:before="144" w:afterLines="60" w:after="144"/>
        <w:rPr>
          <w:rFonts w:ascii="Arial" w:hAnsi="Arial" w:cs="Arial"/>
          <w:b/>
          <w:sz w:val="20"/>
          <w:szCs w:val="20"/>
        </w:rPr>
      </w:pPr>
    </w:p>
    <w:p w14:paraId="316C418C" w14:textId="211B7167" w:rsidR="00B83CA1" w:rsidRDefault="00B83CA1"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6FD7C95B" w14:textId="77777777" w:rsidR="00B83CA1" w:rsidRDefault="00B83CA1" w:rsidP="009E63C1">
      <w:pPr>
        <w:spacing w:beforeLines="60" w:before="144" w:afterLines="60" w:after="144"/>
        <w:rPr>
          <w:rFonts w:ascii="Arial" w:hAnsi="Arial" w:cs="Arial"/>
          <w:b/>
          <w:color w:val="000000" w:themeColor="text1"/>
          <w:sz w:val="20"/>
          <w:szCs w:val="20"/>
        </w:rPr>
      </w:pPr>
    </w:p>
    <w:p w14:paraId="7D91720D" w14:textId="4FD15428" w:rsidR="00B83CA1" w:rsidRDefault="00B83CA1" w:rsidP="009E63C1">
      <w:pPr>
        <w:spacing w:beforeLines="60" w:before="144" w:afterLines="60" w:after="144"/>
        <w:rPr>
          <w:rFonts w:ascii="Arial" w:hAnsi="Arial" w:cs="Arial"/>
          <w:b/>
          <w:sz w:val="20"/>
          <w:szCs w:val="20"/>
          <w:u w:val="single"/>
        </w:rPr>
      </w:pPr>
      <w:r w:rsidRPr="00B83CA1">
        <w:rPr>
          <w:rFonts w:ascii="Arial" w:hAnsi="Arial" w:cs="Arial"/>
          <w:b/>
          <w:sz w:val="20"/>
          <w:szCs w:val="20"/>
          <w:u w:val="single"/>
        </w:rPr>
        <w:t>FABRIKAT:</w:t>
      </w:r>
    </w:p>
    <w:p w14:paraId="51DAB96B" w14:textId="4F082319" w:rsidR="00B83CA1" w:rsidRDefault="00B83CA1"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PUP40</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8B9C45F" w14:textId="77777777" w:rsidR="00B83CA1" w:rsidRDefault="00B83CA1" w:rsidP="009E63C1">
      <w:pPr>
        <w:spacing w:beforeLines="60" w:before="144" w:afterLines="60" w:after="144"/>
        <w:rPr>
          <w:rFonts w:ascii="Arial" w:hAnsi="Arial" w:cs="Arial"/>
          <w:sz w:val="20"/>
          <w:szCs w:val="20"/>
        </w:rPr>
      </w:pPr>
    </w:p>
    <w:p w14:paraId="64C1507F" w14:textId="6739F5A5" w:rsidR="00B83CA1" w:rsidRDefault="00B83CA1" w:rsidP="009E63C1">
      <w:pPr>
        <w:spacing w:beforeLines="60" w:before="144" w:afterLines="60" w:after="144"/>
        <w:rPr>
          <w:rFonts w:ascii="Arial" w:hAnsi="Arial" w:cs="Arial"/>
          <w:b/>
          <w:sz w:val="20"/>
          <w:szCs w:val="20"/>
          <w:u w:val="single"/>
        </w:rPr>
      </w:pPr>
      <w:r w:rsidRPr="00B83CA1">
        <w:rPr>
          <w:rFonts w:ascii="Arial" w:hAnsi="Arial" w:cs="Arial"/>
          <w:b/>
          <w:sz w:val="20"/>
          <w:szCs w:val="20"/>
          <w:u w:val="single"/>
        </w:rPr>
        <w:t>ZERTIFIZIERUNGEN, NORMEN:</w:t>
      </w:r>
    </w:p>
    <w:p w14:paraId="3AED8B08" w14:textId="77777777" w:rsidR="00B83CA1" w:rsidRPr="00F241A0" w:rsidRDefault="00B83CA1" w:rsidP="00B83CA1">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45FB7BEF" w14:textId="77777777" w:rsidR="00B83CA1" w:rsidRPr="00F241A0" w:rsidRDefault="00B83CA1" w:rsidP="00B83CA1">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BCE6B58" w14:textId="77777777" w:rsidR="00B83CA1" w:rsidRPr="00F241A0" w:rsidRDefault="00B83CA1" w:rsidP="00B83CA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8F901E9" w14:textId="77777777" w:rsidR="00B83CA1" w:rsidRPr="00F241A0" w:rsidRDefault="00B83CA1" w:rsidP="00B83CA1">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23CB138D" w14:textId="77777777" w:rsidR="00B83CA1" w:rsidRDefault="00B83CA1" w:rsidP="00B83CA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15DD8D4" w14:textId="77777777" w:rsidR="00B83CA1" w:rsidRDefault="00B83CA1" w:rsidP="00B83CA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75BE1AE" w14:textId="2D5B4474" w:rsidR="00B83CA1" w:rsidRPr="00B83CA1" w:rsidRDefault="00B83CA1" w:rsidP="00B83CA1">
      <w:pPr>
        <w:pStyle w:val="Listenabsatz"/>
        <w:numPr>
          <w:ilvl w:val="0"/>
          <w:numId w:val="3"/>
        </w:numPr>
        <w:spacing w:beforeLines="60" w:before="144" w:afterLines="60" w:after="144"/>
        <w:rPr>
          <w:rFonts w:ascii="Arial" w:hAnsi="Arial" w:cs="Arial"/>
          <w:sz w:val="20"/>
          <w:szCs w:val="20"/>
        </w:rPr>
      </w:pPr>
      <w:r w:rsidRPr="00B83CA1">
        <w:rPr>
          <w:rFonts w:ascii="Arial" w:hAnsi="Arial" w:cs="Arial"/>
          <w:sz w:val="20"/>
          <w:szCs w:val="20"/>
        </w:rPr>
        <w:t>Befestigungsmittel, wie Schrauben, Nieten, etc. verzinkt oder aus Edelstahl</w:t>
      </w:r>
    </w:p>
    <w:p w14:paraId="7E36709F" w14:textId="77777777" w:rsidR="00B83CA1" w:rsidRDefault="00B83CA1" w:rsidP="00B83CA1">
      <w:pPr>
        <w:spacing w:beforeLines="60" w:before="144" w:afterLines="60" w:after="144"/>
        <w:rPr>
          <w:rFonts w:ascii="Arial" w:hAnsi="Arial" w:cs="Arial"/>
          <w:sz w:val="20"/>
          <w:szCs w:val="20"/>
        </w:rPr>
      </w:pPr>
    </w:p>
    <w:p w14:paraId="49A87D2A" w14:textId="5FD67D89"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BAUART:</w:t>
      </w:r>
    </w:p>
    <w:p w14:paraId="2E4F4299" w14:textId="31BAB270" w:rsidR="00B83CA1" w:rsidRDefault="00B83CA1" w:rsidP="00B83CA1">
      <w:pPr>
        <w:spacing w:beforeLines="60" w:before="144" w:afterLines="60" w:after="144"/>
        <w:rPr>
          <w:rFonts w:ascii="Arial" w:hAnsi="Arial" w:cs="Arial"/>
          <w:sz w:val="20"/>
          <w:szCs w:val="20"/>
        </w:rPr>
      </w:pPr>
      <w:r w:rsidRPr="00E32CAF">
        <w:rPr>
          <w:rFonts w:ascii="Arial" w:hAnsi="Arial" w:cs="Arial"/>
          <w:sz w:val="20"/>
          <w:szCs w:val="20"/>
        </w:rPr>
        <w:t xml:space="preserve">Raumhohe WC-Trennwandanlage. </w:t>
      </w:r>
      <w:r>
        <w:rPr>
          <w:rFonts w:ascii="Arial" w:hAnsi="Arial" w:cs="Arial"/>
          <w:sz w:val="20"/>
          <w:szCs w:val="20"/>
        </w:rPr>
        <w:t>Absolut flächenbündige Konstruktion aus pulverbeschichtetem Stahlblech</w:t>
      </w:r>
      <w:r w:rsidRPr="00F241A0">
        <w:rPr>
          <w:rFonts w:ascii="Arial" w:hAnsi="Arial" w:cs="Arial"/>
          <w:sz w:val="20"/>
          <w:szCs w:val="20"/>
        </w:rPr>
        <w:t xml:space="preserve"> in Verbindung mit Aluminiumrahmen als Sandwichelement. Absolut wasserbeständig, fäulnissicher, kratz-, bruch- und stoßfest.</w:t>
      </w:r>
    </w:p>
    <w:p w14:paraId="33766A12" w14:textId="77777777" w:rsidR="00B83CA1" w:rsidRDefault="00B83CA1" w:rsidP="00B83CA1">
      <w:pPr>
        <w:spacing w:beforeLines="60" w:before="144" w:afterLines="60" w:after="144"/>
        <w:rPr>
          <w:rFonts w:ascii="Arial" w:hAnsi="Arial" w:cs="Arial"/>
          <w:sz w:val="20"/>
          <w:szCs w:val="20"/>
        </w:rPr>
      </w:pPr>
    </w:p>
    <w:p w14:paraId="291D8CE7" w14:textId="6DB346A4"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KONSTRUKTION:</w:t>
      </w:r>
    </w:p>
    <w:p w14:paraId="2DD01B2C" w14:textId="77777777" w:rsidR="00B83CA1" w:rsidRPr="00F241A0" w:rsidRDefault="00B83CA1" w:rsidP="00B83CA1">
      <w:pPr>
        <w:spacing w:beforeLines="60" w:before="144" w:afterLines="60" w:after="144"/>
        <w:rPr>
          <w:rFonts w:ascii="Arial" w:hAnsi="Arial" w:cs="Arial"/>
          <w:sz w:val="20"/>
          <w:szCs w:val="20"/>
        </w:rPr>
      </w:pPr>
      <w:r>
        <w:rPr>
          <w:rFonts w:ascii="Arial" w:hAnsi="Arial" w:cs="Arial"/>
          <w:sz w:val="20"/>
          <w:szCs w:val="20"/>
        </w:rPr>
        <w:t>40</w:t>
      </w:r>
      <w:r w:rsidRPr="00F241A0">
        <w:rPr>
          <w:rFonts w:ascii="Arial" w:hAnsi="Arial" w:cs="Arial"/>
          <w:sz w:val="20"/>
          <w:szCs w:val="20"/>
        </w:rPr>
        <w:t xml:space="preserve"> mm starke, verwindungssteife Sandwichkonstruktion mit beidseitig </w:t>
      </w:r>
      <w:r>
        <w:rPr>
          <w:rFonts w:ascii="Arial" w:hAnsi="Arial" w:cs="Arial"/>
          <w:sz w:val="20"/>
          <w:szCs w:val="20"/>
        </w:rPr>
        <w:t>planebenen, pulverbeschichteten Stahlblechen. I</w:t>
      </w:r>
      <w:r w:rsidRPr="00F241A0">
        <w:rPr>
          <w:rFonts w:ascii="Arial" w:hAnsi="Arial" w:cs="Arial"/>
          <w:sz w:val="20"/>
          <w:szCs w:val="20"/>
        </w:rPr>
        <w:t>nnenliegendem Aluminiumrahmen</w:t>
      </w:r>
      <w:r>
        <w:rPr>
          <w:rFonts w:ascii="Arial" w:hAnsi="Arial" w:cs="Arial"/>
          <w:sz w:val="20"/>
          <w:szCs w:val="20"/>
        </w:rPr>
        <w:t xml:space="preserve"> zur Stabilisierung. </w:t>
      </w:r>
      <w:r w:rsidRPr="00F241A0">
        <w:rPr>
          <w:rFonts w:ascii="Arial" w:hAnsi="Arial" w:cs="Arial"/>
          <w:sz w:val="20"/>
          <w:szCs w:val="20"/>
        </w:rPr>
        <w:t>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r w:rsidRPr="00882784">
        <w:rPr>
          <w:rFonts w:ascii="Arial" w:hAnsi="Arial" w:cs="Arial"/>
          <w:sz w:val="20"/>
          <w:szCs w:val="20"/>
        </w:rPr>
        <w:t xml:space="preserve">Die Elemente sind auf allen Seiten gekantet, so dass auf angesetzte Profile verzichtet werden kann und die Front komplett flächenbündig ist. </w:t>
      </w:r>
    </w:p>
    <w:p w14:paraId="23AF2780" w14:textId="77777777" w:rsidR="00B83CA1" w:rsidRPr="00B8079D" w:rsidRDefault="00B83CA1" w:rsidP="00B83CA1">
      <w:pPr>
        <w:spacing w:beforeLines="60" w:before="144" w:afterLines="60" w:after="144"/>
        <w:rPr>
          <w:rFonts w:ascii="Arial" w:hAnsi="Arial" w:cs="Arial"/>
          <w:sz w:val="20"/>
          <w:szCs w:val="20"/>
        </w:rPr>
      </w:pPr>
      <w:r w:rsidRPr="00B8079D">
        <w:rPr>
          <w:rFonts w:ascii="Arial" w:hAnsi="Arial" w:cs="Arial"/>
          <w:sz w:val="20"/>
          <w:szCs w:val="20"/>
        </w:rPr>
        <w:t xml:space="preserve">Die Vorderfrontelemente müssen durchgehend vom Boden bis zur Decke ausgeführt werden. Eine Unterbrechung durch Profilsysteme ist nicht zulässig. </w:t>
      </w:r>
    </w:p>
    <w:p w14:paraId="118B1C0A" w14:textId="77777777" w:rsidR="00B83CA1" w:rsidRPr="00B8079D" w:rsidRDefault="00B83CA1" w:rsidP="00B83CA1">
      <w:pPr>
        <w:spacing w:beforeLines="60" w:before="144" w:afterLines="60" w:after="144"/>
        <w:rPr>
          <w:rFonts w:ascii="Arial" w:hAnsi="Arial" w:cs="Arial"/>
          <w:sz w:val="20"/>
          <w:szCs w:val="20"/>
        </w:rPr>
      </w:pPr>
      <w:r w:rsidRPr="00B8079D">
        <w:rPr>
          <w:rFonts w:ascii="Arial" w:hAnsi="Arial" w:cs="Arial"/>
          <w:sz w:val="20"/>
          <w:szCs w:val="20"/>
        </w:rPr>
        <w:t xml:space="preserve">Gesamte </w:t>
      </w:r>
      <w:proofErr w:type="gramStart"/>
      <w:r w:rsidRPr="00B8079D">
        <w:rPr>
          <w:rFonts w:ascii="Arial" w:hAnsi="Arial" w:cs="Arial"/>
          <w:sz w:val="20"/>
          <w:szCs w:val="20"/>
        </w:rPr>
        <w:t>Vorderfront</w:t>
      </w:r>
      <w:proofErr w:type="gramEnd"/>
      <w:r w:rsidRPr="00B8079D">
        <w:rPr>
          <w:rFonts w:ascii="Arial" w:hAnsi="Arial" w:cs="Arial"/>
          <w:sz w:val="20"/>
          <w:szCs w:val="20"/>
        </w:rPr>
        <w:t xml:space="preserve"> umlaufend mit einer Schattenfuge (seitlich ca. 10 – 15 mm, oben und unten ca. 15 – 20 mm). Bei abgehangenen Decken muss bauseits eine ausreichend stabile Unterkonstruktion in der Decke vorhanden sein. </w:t>
      </w:r>
    </w:p>
    <w:p w14:paraId="0A746194" w14:textId="20BF6A80" w:rsidR="00B83CA1" w:rsidRDefault="00B83CA1" w:rsidP="00B83CA1">
      <w:pPr>
        <w:spacing w:beforeLines="60" w:before="144" w:afterLines="60" w:after="144"/>
        <w:rPr>
          <w:rFonts w:ascii="Arial" w:hAnsi="Arial" w:cs="Arial"/>
          <w:sz w:val="20"/>
          <w:szCs w:val="20"/>
        </w:rPr>
      </w:pPr>
      <w:r w:rsidRPr="00B8079D">
        <w:rPr>
          <w:rFonts w:ascii="Arial" w:hAnsi="Arial" w:cs="Arial"/>
          <w:sz w:val="20"/>
          <w:szCs w:val="20"/>
        </w:rPr>
        <w:t xml:space="preserve">Die Konstruktion der Mittelwände entspricht der der raumhohen Vorderfrontelemente. Eine Trennung der Elemente in waagerechter Richtung ist nicht zulässig. Umlaufend Schattenfuge. Anschluss Trennwand – </w:t>
      </w:r>
      <w:proofErr w:type="gramStart"/>
      <w:r w:rsidRPr="00B8079D">
        <w:rPr>
          <w:rFonts w:ascii="Arial" w:hAnsi="Arial" w:cs="Arial"/>
          <w:sz w:val="20"/>
          <w:szCs w:val="20"/>
        </w:rPr>
        <w:t>Vorderfront</w:t>
      </w:r>
      <w:proofErr w:type="gramEnd"/>
      <w:r w:rsidRPr="00B8079D">
        <w:rPr>
          <w:rFonts w:ascii="Arial" w:hAnsi="Arial" w:cs="Arial"/>
          <w:sz w:val="20"/>
          <w:szCs w:val="20"/>
        </w:rPr>
        <w:t xml:space="preserve"> erfolgt stumpf und nicht sichtbar.</w:t>
      </w:r>
    </w:p>
    <w:p w14:paraId="5CD518A5" w14:textId="77777777" w:rsidR="00B83CA1" w:rsidRDefault="00B83CA1" w:rsidP="00B83CA1">
      <w:pPr>
        <w:spacing w:beforeLines="60" w:before="144" w:afterLines="60" w:after="144"/>
        <w:rPr>
          <w:rFonts w:ascii="Arial" w:hAnsi="Arial" w:cs="Arial"/>
          <w:sz w:val="20"/>
          <w:szCs w:val="20"/>
        </w:rPr>
      </w:pPr>
    </w:p>
    <w:p w14:paraId="334B4B17" w14:textId="77777777"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lastRenderedPageBreak/>
        <w:t>BESCHLÄGE:</w:t>
      </w:r>
    </w:p>
    <w:p w14:paraId="3730F5C8" w14:textId="77777777" w:rsidR="00B83CA1" w:rsidRPr="00882784" w:rsidRDefault="00B83CA1" w:rsidP="00B83CA1">
      <w:pPr>
        <w:spacing w:beforeLines="60" w:before="144" w:afterLines="60" w:after="144"/>
        <w:rPr>
          <w:rFonts w:ascii="Arial" w:hAnsi="Arial" w:cs="Arial"/>
          <w:sz w:val="20"/>
          <w:szCs w:val="20"/>
        </w:rPr>
      </w:pPr>
      <w:r w:rsidRPr="00882784">
        <w:rPr>
          <w:rFonts w:ascii="Arial" w:hAnsi="Arial" w:cs="Arial"/>
          <w:sz w:val="20"/>
          <w:szCs w:val="20"/>
        </w:rPr>
        <w:t xml:space="preserve">Je Türe 2 stabile Edelstahlscharniere, optional mit selbstschließender Funktion. Bandlappen ins Element eingelassen. </w:t>
      </w:r>
    </w:p>
    <w:p w14:paraId="6C51C4A8" w14:textId="77777777" w:rsidR="00B83CA1" w:rsidRDefault="00B83CA1" w:rsidP="00B83CA1">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17F25A6B" w14:textId="77777777" w:rsidR="00B83CA1" w:rsidRPr="00F241A0" w:rsidRDefault="00B83CA1" w:rsidP="00B83CA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12EA0791" w14:textId="4783783D" w:rsidR="00B83CA1" w:rsidRPr="00B83CA1" w:rsidRDefault="00B83CA1" w:rsidP="00B83CA1">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29A82976" w14:textId="77777777" w:rsidR="00B83CA1" w:rsidRDefault="00B83CA1" w:rsidP="00B83CA1">
      <w:pPr>
        <w:spacing w:beforeLines="60" w:before="144" w:afterLines="60" w:after="144"/>
        <w:rPr>
          <w:rFonts w:ascii="Arial" w:hAnsi="Arial" w:cs="Arial"/>
          <w:sz w:val="20"/>
          <w:szCs w:val="20"/>
          <w:u w:val="single"/>
        </w:rPr>
      </w:pPr>
    </w:p>
    <w:p w14:paraId="054AF90E" w14:textId="77777777"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STANDARDZUBEHÖR:</w:t>
      </w:r>
    </w:p>
    <w:p w14:paraId="71E5CAB4" w14:textId="77777777" w:rsidR="00B83CA1" w:rsidRPr="00FB6A5C" w:rsidRDefault="00B83CA1" w:rsidP="00B83CA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79E5DEB" w14:textId="77777777" w:rsidR="00B83CA1" w:rsidRDefault="00B83CA1" w:rsidP="00B83CA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4D9BED27" w14:textId="3185C408" w:rsidR="00B83CA1" w:rsidRDefault="00B83CA1" w:rsidP="00B83CA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3131096F" w14:textId="77777777" w:rsidR="00B83CA1" w:rsidRDefault="00B83CA1" w:rsidP="00B83CA1">
      <w:pPr>
        <w:spacing w:beforeLines="60" w:before="144" w:afterLines="60" w:after="144"/>
        <w:rPr>
          <w:rFonts w:ascii="Arial" w:hAnsi="Arial" w:cs="Arial"/>
          <w:color w:val="4472C4" w:themeColor="accent1"/>
          <w:sz w:val="20"/>
          <w:szCs w:val="20"/>
        </w:rPr>
      </w:pPr>
    </w:p>
    <w:p w14:paraId="5C8D5A00" w14:textId="35C2A3F8"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FARBEN:</w:t>
      </w:r>
    </w:p>
    <w:p w14:paraId="2F1ADF0B" w14:textId="34EB76EC" w:rsidR="00B83CA1" w:rsidRDefault="00B83CA1" w:rsidP="00B83CA1">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p>
    <w:p w14:paraId="4E1875BD" w14:textId="77777777" w:rsidR="00B83CA1" w:rsidRDefault="00B83CA1" w:rsidP="00B83CA1">
      <w:pPr>
        <w:spacing w:beforeLines="60" w:before="144" w:afterLines="60" w:after="144"/>
        <w:rPr>
          <w:rFonts w:ascii="Arial" w:hAnsi="Arial" w:cs="Arial"/>
          <w:sz w:val="20"/>
          <w:szCs w:val="20"/>
        </w:rPr>
      </w:pPr>
    </w:p>
    <w:p w14:paraId="70E58C2F" w14:textId="77777777"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HÖHE:</w:t>
      </w:r>
    </w:p>
    <w:p w14:paraId="6E98CEA2" w14:textId="773BFCFB" w:rsidR="00B83CA1" w:rsidRDefault="00B83CA1" w:rsidP="00B83CA1">
      <w:pPr>
        <w:spacing w:beforeLines="60" w:before="144" w:afterLines="60" w:after="144"/>
        <w:rPr>
          <w:rFonts w:ascii="Arial" w:hAnsi="Arial" w:cs="Arial"/>
          <w:sz w:val="20"/>
          <w:szCs w:val="20"/>
        </w:rPr>
      </w:pPr>
      <w:r w:rsidRPr="00C02A75">
        <w:rPr>
          <w:rFonts w:ascii="Arial" w:hAnsi="Arial" w:cs="Arial"/>
          <w:sz w:val="20"/>
          <w:szCs w:val="20"/>
        </w:rPr>
        <w:t>Raumhohe Anlagen, angepasst an die jeweilige bauliche Situation. Türhöhe begrenzt auf 2.</w:t>
      </w:r>
      <w:r>
        <w:rPr>
          <w:rFonts w:ascii="Arial" w:hAnsi="Arial" w:cs="Arial"/>
          <w:sz w:val="20"/>
          <w:szCs w:val="20"/>
        </w:rPr>
        <w:t>30</w:t>
      </w:r>
      <w:r w:rsidRPr="00C02A75">
        <w:rPr>
          <w:rFonts w:ascii="Arial" w:hAnsi="Arial" w:cs="Arial"/>
          <w:sz w:val="20"/>
          <w:szCs w:val="20"/>
        </w:rPr>
        <w:t>0 mm. Bei höheren Anlagen wird über den Türen eine Blende flächenbündig angebracht</w:t>
      </w:r>
      <w:r>
        <w:rPr>
          <w:rFonts w:ascii="Arial" w:hAnsi="Arial" w:cs="Arial"/>
          <w:sz w:val="20"/>
          <w:szCs w:val="20"/>
        </w:rPr>
        <w:t>, die unsichtbar befestigt ist.</w:t>
      </w:r>
    </w:p>
    <w:p w14:paraId="7D835170" w14:textId="77777777" w:rsidR="00B83CA1" w:rsidRDefault="00B83CA1" w:rsidP="00B83CA1">
      <w:pPr>
        <w:spacing w:beforeLines="60" w:before="144" w:afterLines="60" w:after="144"/>
        <w:rPr>
          <w:rFonts w:ascii="Arial" w:hAnsi="Arial" w:cs="Arial"/>
          <w:sz w:val="20"/>
          <w:szCs w:val="20"/>
        </w:rPr>
      </w:pPr>
    </w:p>
    <w:p w14:paraId="3FBA29AD" w14:textId="77777777" w:rsidR="00B83CA1" w:rsidRDefault="00B83CA1" w:rsidP="00B83CA1">
      <w:pPr>
        <w:spacing w:beforeLines="60" w:before="144" w:afterLines="60" w:after="144"/>
        <w:rPr>
          <w:rFonts w:ascii="Arial" w:hAnsi="Arial" w:cs="Arial"/>
          <w:b/>
          <w:sz w:val="20"/>
          <w:szCs w:val="20"/>
          <w:u w:val="single"/>
        </w:rPr>
      </w:pPr>
      <w:r w:rsidRPr="00B83CA1">
        <w:rPr>
          <w:rFonts w:ascii="Arial" w:hAnsi="Arial" w:cs="Arial"/>
          <w:b/>
          <w:sz w:val="20"/>
          <w:szCs w:val="20"/>
          <w:u w:val="single"/>
        </w:rPr>
        <w:t>ZUBEHÖR:</w:t>
      </w:r>
    </w:p>
    <w:p w14:paraId="78483C2E" w14:textId="77777777" w:rsidR="00B83CA1" w:rsidRPr="00F241A0" w:rsidRDefault="00B83CA1" w:rsidP="00B83CA1">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66CA41B9" w14:textId="0639B916" w:rsidR="00B83CA1" w:rsidRDefault="00B83CA1" w:rsidP="00B83CA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05D56B3" w14:textId="77777777" w:rsidR="00B83CA1" w:rsidRDefault="00B83CA1" w:rsidP="00B83CA1">
      <w:pPr>
        <w:spacing w:beforeLines="60" w:before="144" w:afterLines="60" w:after="144"/>
        <w:rPr>
          <w:rFonts w:ascii="Arial" w:hAnsi="Arial" w:cs="Arial"/>
          <w:color w:val="4472C4" w:themeColor="accent1"/>
          <w:sz w:val="20"/>
          <w:szCs w:val="20"/>
        </w:rPr>
      </w:pPr>
    </w:p>
    <w:p w14:paraId="7733E056" w14:textId="77777777" w:rsidR="00B83CA1" w:rsidRDefault="00B83CA1" w:rsidP="00B83CA1">
      <w:pPr>
        <w:spacing w:beforeLines="60" w:before="144" w:afterLines="60" w:after="144"/>
        <w:rPr>
          <w:rFonts w:ascii="Arial" w:hAnsi="Arial" w:cs="Arial"/>
          <w:color w:val="4472C4" w:themeColor="accent1"/>
          <w:sz w:val="20"/>
          <w:szCs w:val="20"/>
        </w:rPr>
      </w:pPr>
    </w:p>
    <w:p w14:paraId="4D4CD570" w14:textId="0FF51E8E" w:rsidR="00B83CA1" w:rsidRPr="00B83CA1" w:rsidRDefault="00B83CA1" w:rsidP="00B83CA1">
      <w:pPr>
        <w:spacing w:beforeLines="60" w:before="144" w:afterLines="60" w:after="144"/>
        <w:rPr>
          <w:rFonts w:ascii="Arial" w:hAnsi="Arial" w:cs="Arial"/>
          <w:b/>
          <w:sz w:val="20"/>
          <w:szCs w:val="20"/>
          <w:u w:val="single"/>
        </w:rPr>
      </w:pPr>
      <w:r>
        <w:rPr>
          <w:rFonts w:ascii="Arial" w:hAnsi="Arial" w:cs="Arial"/>
          <w:b/>
          <w:sz w:val="20"/>
          <w:szCs w:val="20"/>
        </w:rPr>
        <w:lastRenderedPageBreak/>
        <w:t>05/202</w:t>
      </w:r>
      <w:r>
        <w:rPr>
          <w:rFonts w:ascii="Arial" w:hAnsi="Arial" w:cs="Arial"/>
          <w:b/>
          <w:sz w:val="20"/>
          <w:szCs w:val="20"/>
        </w:rPr>
        <w:t>3</w:t>
      </w:r>
    </w:p>
    <w:p w14:paraId="4D75EAB6" w14:textId="77777777" w:rsidR="00B83CA1" w:rsidRPr="00B83CA1" w:rsidRDefault="00B83CA1" w:rsidP="00B83CA1">
      <w:pPr>
        <w:spacing w:beforeLines="60" w:before="144" w:afterLines="60" w:after="144"/>
        <w:rPr>
          <w:rFonts w:ascii="Arial" w:hAnsi="Arial" w:cs="Arial"/>
          <w:b/>
          <w:sz w:val="20"/>
          <w:szCs w:val="20"/>
          <w:u w:val="single"/>
        </w:rPr>
      </w:pPr>
    </w:p>
    <w:p w14:paraId="406B5696" w14:textId="77777777" w:rsidR="00B83CA1" w:rsidRPr="00B83CA1" w:rsidRDefault="00B83CA1" w:rsidP="00B83CA1">
      <w:pPr>
        <w:spacing w:beforeLines="60" w:before="144" w:afterLines="60" w:after="144"/>
        <w:rPr>
          <w:rFonts w:ascii="Arial" w:hAnsi="Arial" w:cs="Arial"/>
          <w:b/>
          <w:sz w:val="20"/>
          <w:szCs w:val="20"/>
          <w:u w:val="single"/>
        </w:rPr>
      </w:pPr>
    </w:p>
    <w:p w14:paraId="1E964111" w14:textId="77777777" w:rsidR="00B83CA1" w:rsidRPr="00B83CA1" w:rsidRDefault="00B83CA1" w:rsidP="00B83CA1">
      <w:pPr>
        <w:spacing w:beforeLines="60" w:before="144" w:afterLines="60" w:after="144"/>
        <w:rPr>
          <w:rFonts w:ascii="Arial" w:hAnsi="Arial" w:cs="Arial"/>
          <w:sz w:val="20"/>
          <w:szCs w:val="20"/>
          <w:u w:val="single"/>
        </w:rPr>
      </w:pPr>
    </w:p>
    <w:sectPr w:rsidR="00B83CA1" w:rsidRPr="00B83CA1"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825213">
    <w:abstractNumId w:val="2"/>
  </w:num>
  <w:num w:numId="2" w16cid:durableId="398946001">
    <w:abstractNumId w:val="1"/>
  </w:num>
  <w:num w:numId="3" w16cid:durableId="1151483335">
    <w:abstractNumId w:val="0"/>
  </w:num>
  <w:num w:numId="4" w16cid:durableId="78073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B33B9"/>
    <w:rsid w:val="000E49B2"/>
    <w:rsid w:val="000F719B"/>
    <w:rsid w:val="001C2F4B"/>
    <w:rsid w:val="00224843"/>
    <w:rsid w:val="0025551D"/>
    <w:rsid w:val="002C2EC5"/>
    <w:rsid w:val="0030792D"/>
    <w:rsid w:val="00386D73"/>
    <w:rsid w:val="003E0B23"/>
    <w:rsid w:val="004477AF"/>
    <w:rsid w:val="00483370"/>
    <w:rsid w:val="0055246D"/>
    <w:rsid w:val="005979F5"/>
    <w:rsid w:val="00670F0D"/>
    <w:rsid w:val="006843C4"/>
    <w:rsid w:val="00787D97"/>
    <w:rsid w:val="00882784"/>
    <w:rsid w:val="00950A0B"/>
    <w:rsid w:val="009E63C1"/>
    <w:rsid w:val="00A24CF3"/>
    <w:rsid w:val="00A65B78"/>
    <w:rsid w:val="00B32109"/>
    <w:rsid w:val="00B8079D"/>
    <w:rsid w:val="00B83CA1"/>
    <w:rsid w:val="00BD64CE"/>
    <w:rsid w:val="00C6673E"/>
    <w:rsid w:val="00C73710"/>
    <w:rsid w:val="00D060E0"/>
    <w:rsid w:val="00DB4C97"/>
    <w:rsid w:val="00DF4FAC"/>
    <w:rsid w:val="00F05900"/>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0AD5B764-E9E3-436C-A5A8-B788AE53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11CA1-C2B8-47DE-8E2B-1F76D501ED46}">
  <ds:schemaRefs>
    <ds:schemaRef ds:uri="http://schemas.microsoft.com/sharepoint/v3/contenttype/forms"/>
  </ds:schemaRefs>
</ds:datastoreItem>
</file>

<file path=customXml/itemProps3.xml><?xml version="1.0" encoding="utf-8"?>
<ds:datastoreItem xmlns:ds="http://schemas.openxmlformats.org/officeDocument/2006/customXml" ds:itemID="{B5203BE1-6CE2-4193-A451-8A5B94E079B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2023-05-16T06:02:00Z</dcterms:created>
  <dcterms:modified xsi:type="dcterms:W3CDTF">2023-05-16T06:02:00Z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