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7FB71222" w:rsidR="000F719B" w:rsidRDefault="00A23AE4" w:rsidP="009E63C1">
      <w:pPr>
        <w:spacing w:beforeLines="60" w:before="144" w:afterLines="60" w:after="144"/>
        <w:rPr>
          <w:rFonts w:ascii="Arial" w:hAnsi="Arial" w:cs="Arial"/>
          <w:b/>
          <w:sz w:val="20"/>
          <w:szCs w:val="20"/>
        </w:rPr>
      </w:pPr>
      <w:r>
        <w:rPr>
          <w:rFonts w:ascii="Arial" w:hAnsi="Arial" w:cs="Arial"/>
          <w:b/>
          <w:sz w:val="20"/>
          <w:szCs w:val="20"/>
        </w:rPr>
        <w:t xml:space="preserve">WECHSELKABINENANLAGE MIT ZENTRALFUSS </w:t>
      </w:r>
      <w:r w:rsidRPr="00F241A0">
        <w:rPr>
          <w:rFonts w:ascii="Arial" w:hAnsi="Arial" w:cs="Arial"/>
          <w:b/>
          <w:sz w:val="20"/>
          <w:szCs w:val="20"/>
        </w:rPr>
        <w:t>TYP EF-3</w:t>
      </w:r>
      <w:r>
        <w:rPr>
          <w:rFonts w:ascii="Arial" w:hAnsi="Arial" w:cs="Arial"/>
          <w:b/>
          <w:sz w:val="20"/>
          <w:szCs w:val="20"/>
        </w:rPr>
        <w:t xml:space="preserve"> JUMP WK ZF</w:t>
      </w:r>
    </w:p>
    <w:p w14:paraId="1CB42508" w14:textId="77777777" w:rsidR="00A23AE4" w:rsidRDefault="00A23AE4" w:rsidP="009E63C1">
      <w:pPr>
        <w:spacing w:beforeLines="60" w:before="144" w:afterLines="60" w:after="144"/>
        <w:rPr>
          <w:rFonts w:ascii="Arial" w:hAnsi="Arial" w:cs="Arial"/>
          <w:b/>
          <w:sz w:val="20"/>
          <w:szCs w:val="20"/>
        </w:rPr>
      </w:pPr>
    </w:p>
    <w:p w14:paraId="2527A417" w14:textId="7CCEDC5F" w:rsidR="00A23AE4" w:rsidRDefault="00A23AE4"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CE8F797" w14:textId="77777777" w:rsidR="00A23AE4" w:rsidRDefault="00A23AE4" w:rsidP="009E63C1">
      <w:pPr>
        <w:spacing w:beforeLines="60" w:before="144" w:afterLines="60" w:after="144"/>
        <w:rPr>
          <w:rFonts w:ascii="Arial" w:hAnsi="Arial" w:cs="Arial"/>
          <w:b/>
          <w:color w:val="000000" w:themeColor="text1"/>
          <w:sz w:val="20"/>
          <w:szCs w:val="20"/>
        </w:rPr>
      </w:pPr>
    </w:p>
    <w:p w14:paraId="45A81C9F" w14:textId="79342919" w:rsidR="00A23AE4" w:rsidRDefault="00A23AE4" w:rsidP="009E63C1">
      <w:pPr>
        <w:spacing w:beforeLines="60" w:before="144" w:afterLines="60" w:after="144"/>
        <w:rPr>
          <w:rFonts w:ascii="Arial" w:hAnsi="Arial" w:cs="Arial"/>
          <w:sz w:val="20"/>
          <w:szCs w:val="20"/>
        </w:rPr>
      </w:pPr>
      <w:r w:rsidRPr="00A23AE4">
        <w:rPr>
          <w:rFonts w:ascii="Arial" w:hAnsi="Arial" w:cs="Arial"/>
          <w:b/>
          <w:sz w:val="20"/>
          <w:szCs w:val="20"/>
          <w:u w:val="single"/>
        </w:rPr>
        <w:t>FABRIKAT:</w:t>
      </w:r>
      <w:r w:rsidRPr="00A23AE4">
        <w:rPr>
          <w:rFonts w:ascii="Arial" w:hAnsi="Arial" w:cs="Arial"/>
          <w:b/>
          <w:color w:val="4472C4" w:themeColor="accent1"/>
          <w:sz w:val="20"/>
          <w:szCs w:val="20"/>
          <w:u w:val="single"/>
        </w:rPr>
        <w:br/>
      </w:r>
      <w:r w:rsidRPr="00F241A0">
        <w:rPr>
          <w:rFonts w:ascii="Arial" w:hAnsi="Arial" w:cs="Arial"/>
          <w:b/>
          <w:sz w:val="20"/>
          <w:szCs w:val="20"/>
        </w:rPr>
        <w:t xml:space="preserve">TYP EF-3 </w:t>
      </w:r>
      <w:r>
        <w:rPr>
          <w:rFonts w:ascii="Arial" w:hAnsi="Arial" w:cs="Arial"/>
          <w:b/>
          <w:sz w:val="20"/>
          <w:szCs w:val="20"/>
        </w:rPr>
        <w:t xml:space="preserve">JUMP WK ZF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11284419" w14:textId="77777777" w:rsidR="00A23AE4" w:rsidRPr="00A23AE4" w:rsidRDefault="00A23AE4" w:rsidP="009E63C1">
      <w:pPr>
        <w:spacing w:beforeLines="60" w:before="144" w:afterLines="60" w:after="144"/>
        <w:rPr>
          <w:rFonts w:ascii="Arial" w:hAnsi="Arial" w:cs="Arial"/>
          <w:sz w:val="20"/>
          <w:szCs w:val="20"/>
          <w:u w:val="single"/>
        </w:rPr>
      </w:pPr>
    </w:p>
    <w:p w14:paraId="5345C62D" w14:textId="36D08ECE" w:rsidR="00A23AE4" w:rsidRDefault="00A23AE4" w:rsidP="009E63C1">
      <w:pPr>
        <w:spacing w:beforeLines="60" w:before="144" w:afterLines="60" w:after="144"/>
        <w:rPr>
          <w:rFonts w:ascii="Arial" w:hAnsi="Arial" w:cs="Arial"/>
          <w:b/>
          <w:sz w:val="20"/>
          <w:szCs w:val="20"/>
          <w:u w:val="single"/>
        </w:rPr>
      </w:pPr>
      <w:r w:rsidRPr="00A23AE4">
        <w:rPr>
          <w:rFonts w:ascii="Arial" w:hAnsi="Arial" w:cs="Arial"/>
          <w:b/>
          <w:sz w:val="20"/>
          <w:szCs w:val="20"/>
          <w:u w:val="single"/>
        </w:rPr>
        <w:t>ZERTIFIZIERUNGEN, NORMEN:</w:t>
      </w:r>
    </w:p>
    <w:p w14:paraId="20FD8507" w14:textId="77777777" w:rsidR="00A23AE4" w:rsidRPr="00F241A0" w:rsidRDefault="00A23AE4" w:rsidP="00A23AE4">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38E514EA" w14:textId="77777777" w:rsidR="00A23AE4" w:rsidRDefault="00A23AE4" w:rsidP="00A23AE4">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476037C3" w14:textId="77777777" w:rsidR="00A23AE4" w:rsidRPr="00F241A0" w:rsidRDefault="00A23AE4" w:rsidP="00A23AE4">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1481D1D" w14:textId="77777777" w:rsidR="00A23AE4" w:rsidRPr="00F241A0" w:rsidRDefault="00A23AE4" w:rsidP="00A23AE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5691C33E" w14:textId="77777777" w:rsidR="00A23AE4" w:rsidRPr="00F241A0" w:rsidRDefault="00A23AE4" w:rsidP="00A23AE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30FBF5F8" w14:textId="77777777" w:rsidR="00A23AE4" w:rsidRPr="00F241A0" w:rsidRDefault="00A23AE4" w:rsidP="00A23AE4">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4D17F9C5" w14:textId="77777777" w:rsidR="00A23AE4" w:rsidRDefault="00A23AE4" w:rsidP="00A23AE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nicht klassifizierungspflichtig sind</w:t>
      </w:r>
    </w:p>
    <w:p w14:paraId="4965DA44" w14:textId="77777777" w:rsidR="001C3966" w:rsidRDefault="00A23AE4" w:rsidP="00A23AE4">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Das Produkt ist konform mit der Europäischen Verordnung zur Registrierung, Bewertung, Zulassung und Beschränkung chemischer Stoffe (REACH). Eine entsprechende Konformitätserklärung des Herstellers kann vorgelegt werden</w:t>
      </w:r>
    </w:p>
    <w:p w14:paraId="167EFEB1" w14:textId="7C50F8CD" w:rsidR="00A23AE4" w:rsidRPr="001C3966" w:rsidRDefault="00A23AE4" w:rsidP="00A23AE4">
      <w:pPr>
        <w:pStyle w:val="Listenabsatz"/>
        <w:numPr>
          <w:ilvl w:val="0"/>
          <w:numId w:val="3"/>
        </w:numPr>
        <w:spacing w:beforeLines="60" w:before="144" w:afterLines="60" w:after="144"/>
        <w:rPr>
          <w:rFonts w:ascii="Arial" w:hAnsi="Arial" w:cs="Arial"/>
          <w:sz w:val="20"/>
          <w:szCs w:val="20"/>
        </w:rPr>
      </w:pPr>
      <w:r w:rsidRPr="001C3966">
        <w:rPr>
          <w:rFonts w:ascii="Arial" w:hAnsi="Arial" w:cs="Arial"/>
          <w:sz w:val="20"/>
          <w:szCs w:val="20"/>
        </w:rPr>
        <w:t>Befestigungsmittel, wie Schrauben, Nieten, etc. verzinkt oder aus Edelstahl</w:t>
      </w:r>
    </w:p>
    <w:p w14:paraId="184A9C51" w14:textId="77777777" w:rsidR="00A23AE4" w:rsidRDefault="00A23AE4" w:rsidP="00A23AE4">
      <w:pPr>
        <w:spacing w:beforeLines="60" w:before="144" w:afterLines="60" w:after="144"/>
        <w:rPr>
          <w:rFonts w:ascii="Arial" w:hAnsi="Arial" w:cs="Arial"/>
          <w:sz w:val="20"/>
          <w:szCs w:val="20"/>
        </w:rPr>
      </w:pPr>
    </w:p>
    <w:p w14:paraId="2EED6743" w14:textId="649F5147" w:rsidR="00A23AE4" w:rsidRDefault="00A23AE4" w:rsidP="00A23AE4">
      <w:pPr>
        <w:spacing w:beforeLines="60" w:before="144" w:afterLines="60" w:after="144"/>
        <w:rPr>
          <w:rFonts w:ascii="Arial" w:hAnsi="Arial" w:cs="Arial"/>
          <w:b/>
          <w:sz w:val="20"/>
          <w:szCs w:val="20"/>
          <w:u w:val="single"/>
        </w:rPr>
      </w:pPr>
      <w:r w:rsidRPr="00A23AE4">
        <w:rPr>
          <w:rFonts w:ascii="Arial" w:hAnsi="Arial" w:cs="Arial"/>
          <w:b/>
          <w:sz w:val="20"/>
          <w:szCs w:val="20"/>
          <w:u w:val="single"/>
        </w:rPr>
        <w:t>BAUART:</w:t>
      </w:r>
    </w:p>
    <w:p w14:paraId="68B5E5D6" w14:textId="253F36E2" w:rsidR="00A23AE4" w:rsidRDefault="00A23AE4" w:rsidP="00A23AE4">
      <w:pPr>
        <w:spacing w:beforeLines="60" w:before="144" w:afterLines="60" w:after="144"/>
        <w:rPr>
          <w:rFonts w:ascii="Arial" w:hAnsi="Arial" w:cs="Arial"/>
          <w:sz w:val="20"/>
          <w:szCs w:val="20"/>
        </w:rPr>
      </w:pPr>
      <w:r w:rsidRPr="00F241A0">
        <w:rPr>
          <w:rFonts w:ascii="Arial" w:hAnsi="Arial" w:cs="Arial"/>
          <w:sz w:val="20"/>
          <w:szCs w:val="20"/>
        </w:rPr>
        <w:t>Wasserfeste HPL-Vollkernplatten in Verbindung mit Aluminiumrahmen als Sandwichelement. Absolut wasserbeständig, fäulnissicher, kratz-, bruch- und stoßfest.</w:t>
      </w:r>
    </w:p>
    <w:p w14:paraId="5901E1DC" w14:textId="77777777" w:rsidR="00A23AE4" w:rsidRDefault="00A23AE4" w:rsidP="00A23AE4">
      <w:pPr>
        <w:spacing w:beforeLines="60" w:before="144" w:afterLines="60" w:after="144"/>
        <w:rPr>
          <w:rFonts w:ascii="Arial" w:hAnsi="Arial" w:cs="Arial"/>
          <w:sz w:val="20"/>
          <w:szCs w:val="20"/>
        </w:rPr>
      </w:pPr>
    </w:p>
    <w:p w14:paraId="6D1818C0" w14:textId="507A6C6B" w:rsidR="00A23AE4" w:rsidRDefault="00A23AE4" w:rsidP="00A23AE4">
      <w:pPr>
        <w:spacing w:beforeLines="60" w:before="144" w:afterLines="60" w:after="144"/>
        <w:rPr>
          <w:rFonts w:ascii="Arial" w:hAnsi="Arial" w:cs="Arial"/>
          <w:b/>
          <w:sz w:val="20"/>
          <w:szCs w:val="20"/>
          <w:u w:val="single"/>
        </w:rPr>
      </w:pPr>
      <w:r w:rsidRPr="00A23AE4">
        <w:rPr>
          <w:rFonts w:ascii="Arial" w:hAnsi="Arial" w:cs="Arial"/>
          <w:b/>
          <w:sz w:val="20"/>
          <w:szCs w:val="20"/>
          <w:u w:val="single"/>
        </w:rPr>
        <w:t>KONSTRUKTION:</w:t>
      </w:r>
    </w:p>
    <w:p w14:paraId="3AA6B35E" w14:textId="77777777" w:rsidR="00A23AE4" w:rsidRPr="00F241A0" w:rsidRDefault="00A23AE4" w:rsidP="00A23AE4">
      <w:pPr>
        <w:spacing w:beforeLines="60" w:before="144" w:afterLines="60" w:after="144"/>
        <w:rPr>
          <w:rFonts w:ascii="Arial" w:hAnsi="Arial" w:cs="Arial"/>
          <w:sz w:val="20"/>
          <w:szCs w:val="20"/>
        </w:rPr>
      </w:pP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p>
    <w:p w14:paraId="283C00F4" w14:textId="77777777" w:rsidR="00A23AE4" w:rsidRDefault="00A23AE4" w:rsidP="00A23AE4">
      <w:pPr>
        <w:pStyle w:val="Textkrper21"/>
        <w:jc w:val="left"/>
        <w:rPr>
          <w:rFonts w:cs="Arial"/>
        </w:rPr>
      </w:pPr>
      <w:r w:rsidRPr="0018067B">
        <w:rPr>
          <w:rFonts w:eastAsiaTheme="minorHAnsi" w:cs="Arial"/>
          <w:lang w:eastAsia="en-US"/>
        </w:rPr>
        <w:t xml:space="preserve">150 mm nach hinten versetzt läuft über der </w:t>
      </w:r>
      <w:proofErr w:type="gramStart"/>
      <w:r w:rsidRPr="0018067B">
        <w:rPr>
          <w:rFonts w:eastAsiaTheme="minorHAnsi" w:cs="Arial"/>
          <w:lang w:eastAsia="en-US"/>
        </w:rPr>
        <w:t>Vorderfront</w:t>
      </w:r>
      <w:proofErr w:type="gramEnd"/>
      <w:r w:rsidRPr="0018067B">
        <w:rPr>
          <w:rFonts w:eastAsiaTheme="minorHAnsi" w:cs="Arial"/>
          <w:lang w:eastAsia="en-US"/>
        </w:rPr>
        <w:t xml:space="preserve"> ein quadratisches Kopfprofil (30 x 30 mm). Das Kopfprofil wird mittels </w:t>
      </w:r>
      <w:r>
        <w:rPr>
          <w:rFonts w:eastAsiaTheme="minorHAnsi" w:cs="Arial"/>
          <w:lang w:eastAsia="en-US"/>
        </w:rPr>
        <w:t xml:space="preserve">stabiler </w:t>
      </w:r>
      <w:r w:rsidRPr="0018067B">
        <w:rPr>
          <w:rFonts w:eastAsiaTheme="minorHAnsi" w:cs="Arial"/>
          <w:lang w:eastAsia="en-US"/>
        </w:rPr>
        <w:t xml:space="preserve">Aluminiumhalter mit den Trennwänden verbunden. </w:t>
      </w:r>
      <w:r>
        <w:rPr>
          <w:rFonts w:eastAsiaTheme="minorHAnsi" w:cs="Arial"/>
          <w:lang w:eastAsia="en-US"/>
        </w:rPr>
        <w:br/>
      </w:r>
      <w:r w:rsidRPr="0018067B">
        <w:rPr>
          <w:rFonts w:eastAsiaTheme="minorHAnsi" w:cs="Arial"/>
          <w:lang w:eastAsia="en-US"/>
        </w:rPr>
        <w:t>Die Stabilisierung der Frontelemente erfolgt über stabile, verschraubte</w:t>
      </w:r>
      <w:r>
        <w:rPr>
          <w:rFonts w:cs="Arial"/>
        </w:rPr>
        <w:t xml:space="preserve"> Aluminiumwinkel. Die </w:t>
      </w:r>
      <w:r>
        <w:rPr>
          <w:rFonts w:cs="Arial"/>
        </w:rPr>
        <w:lastRenderedPageBreak/>
        <w:t>Wandanschlüsse erfolgen mittels umgreifendem Aluminium-U-Profils als Toleranzausgleich oder Schattenfuge.</w:t>
      </w:r>
    </w:p>
    <w:p w14:paraId="20FD6862" w14:textId="77777777" w:rsidR="00A23AE4" w:rsidRPr="00DE275F" w:rsidRDefault="00A23AE4" w:rsidP="00A23AE4">
      <w:pPr>
        <w:pStyle w:val="Textkrper21"/>
        <w:jc w:val="left"/>
        <w:rPr>
          <w:rFonts w:cs="Arial"/>
        </w:rPr>
      </w:pPr>
    </w:p>
    <w:p w14:paraId="349A45FA" w14:textId="77777777" w:rsidR="00A23AE4" w:rsidRPr="00F241A0" w:rsidRDefault="00A23AE4" w:rsidP="00A23AE4">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t xml:space="preserve">3 mm starker Vollkernplatte, Brandschutzklasse gemäß Euroklasse </w:t>
      </w:r>
      <w:r w:rsidRPr="00F241A0">
        <w:rPr>
          <w:rFonts w:ascii="Arial" w:hAnsi="Arial" w:cs="Arial"/>
          <w:color w:val="4472C4" w:themeColor="accent1"/>
          <w:sz w:val="20"/>
          <w:szCs w:val="20"/>
        </w:rPr>
        <w:br/>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 xml:space="preserve">Die entsprechenden Klassifizierungszertifikate sind vorzulegen. </w:t>
      </w:r>
    </w:p>
    <w:p w14:paraId="41537B1C" w14:textId="2158A254" w:rsidR="00A23AE4" w:rsidRDefault="00A23AE4" w:rsidP="00A23AE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r>
        <w:rPr>
          <w:rFonts w:ascii="Arial" w:hAnsi="Arial" w:cs="Arial"/>
          <w:color w:val="4472C4" w:themeColor="accent1"/>
          <w:sz w:val="20"/>
          <w:szCs w:val="20"/>
        </w:rPr>
        <w:t>.</w:t>
      </w:r>
    </w:p>
    <w:p w14:paraId="7D5EF4A5" w14:textId="77777777" w:rsidR="00A23AE4" w:rsidRDefault="00A23AE4" w:rsidP="00A23AE4">
      <w:pPr>
        <w:spacing w:beforeLines="60" w:before="144" w:afterLines="60" w:after="144"/>
        <w:rPr>
          <w:rFonts w:ascii="Arial" w:hAnsi="Arial" w:cs="Arial"/>
          <w:color w:val="4472C4" w:themeColor="accent1"/>
          <w:sz w:val="20"/>
          <w:szCs w:val="20"/>
        </w:rPr>
      </w:pPr>
    </w:p>
    <w:p w14:paraId="4D13DBFC" w14:textId="77777777" w:rsidR="00A23AE4" w:rsidRDefault="00A23AE4" w:rsidP="00A23AE4">
      <w:pPr>
        <w:spacing w:beforeLines="60" w:before="144" w:afterLines="60" w:after="144"/>
        <w:rPr>
          <w:rFonts w:ascii="Arial" w:hAnsi="Arial" w:cs="Arial"/>
          <w:b/>
          <w:sz w:val="20"/>
          <w:szCs w:val="20"/>
          <w:u w:val="single"/>
        </w:rPr>
      </w:pPr>
      <w:r w:rsidRPr="00A23AE4">
        <w:rPr>
          <w:rFonts w:ascii="Arial" w:hAnsi="Arial" w:cs="Arial"/>
          <w:b/>
          <w:sz w:val="20"/>
          <w:szCs w:val="20"/>
          <w:u w:val="single"/>
        </w:rPr>
        <w:t>TÜREN:</w:t>
      </w:r>
    </w:p>
    <w:p w14:paraId="3EDCA083" w14:textId="31069390" w:rsidR="00A23AE4" w:rsidRPr="00A23AE4" w:rsidRDefault="00A23AE4" w:rsidP="00A23AE4">
      <w:pPr>
        <w:spacing w:beforeLines="60" w:before="144" w:afterLines="60" w:after="144"/>
        <w:rPr>
          <w:rFonts w:ascii="Arial" w:hAnsi="Arial" w:cs="Arial"/>
          <w:b/>
          <w:sz w:val="20"/>
          <w:szCs w:val="20"/>
          <w:u w:val="single"/>
        </w:rPr>
      </w:pPr>
      <w:r w:rsidRPr="00F241A0">
        <w:rPr>
          <w:rFonts w:cs="Arial"/>
        </w:rPr>
        <w:t xml:space="preserve">Die Konstruktion der Türen entspricht der der </w:t>
      </w:r>
      <w:proofErr w:type="gramStart"/>
      <w:r w:rsidRPr="00F241A0">
        <w:rPr>
          <w:rFonts w:cs="Arial"/>
        </w:rPr>
        <w:t>Vorderfront</w:t>
      </w:r>
      <w:proofErr w:type="gramEnd"/>
      <w:r w:rsidRPr="00F241A0">
        <w:rPr>
          <w:rFonts w:cs="Arial"/>
        </w:rPr>
        <w:t>. Innenliegender, gefälzter Türanschlag, bündig in der Wandebene liegend mit eingezogener Gummilippe zur Geräuschdämpfung. Geräuschdämpfung aus Vorlegeband oder aufgeklebte Puffer sind nicht zugelassen.</w:t>
      </w:r>
    </w:p>
    <w:p w14:paraId="2792FD80" w14:textId="77777777" w:rsidR="00A23AE4" w:rsidRDefault="00A23AE4" w:rsidP="00A23AE4">
      <w:pPr>
        <w:spacing w:beforeLines="60" w:before="144" w:afterLines="60" w:after="144"/>
        <w:rPr>
          <w:rFonts w:ascii="Arial" w:hAnsi="Arial" w:cs="Arial"/>
          <w:sz w:val="20"/>
          <w:szCs w:val="20"/>
          <w:u w:val="single"/>
        </w:rPr>
      </w:pPr>
    </w:p>
    <w:p w14:paraId="7B7130A9" w14:textId="77777777" w:rsidR="00A23AE4" w:rsidRPr="00A23AE4" w:rsidRDefault="00A23AE4" w:rsidP="00A23AE4">
      <w:pPr>
        <w:spacing w:beforeLines="60" w:before="144" w:afterLines="60" w:after="144"/>
        <w:rPr>
          <w:rFonts w:ascii="Arial" w:hAnsi="Arial" w:cs="Arial"/>
          <w:b/>
          <w:sz w:val="20"/>
          <w:szCs w:val="20"/>
          <w:u w:val="single"/>
        </w:rPr>
      </w:pPr>
      <w:r w:rsidRPr="00A23AE4">
        <w:rPr>
          <w:rFonts w:ascii="Arial" w:hAnsi="Arial" w:cs="Arial"/>
          <w:b/>
          <w:sz w:val="20"/>
          <w:szCs w:val="20"/>
          <w:u w:val="single"/>
        </w:rPr>
        <w:t>BESCHLÄGE:</w:t>
      </w:r>
    </w:p>
    <w:p w14:paraId="5705D712" w14:textId="77777777" w:rsidR="00A23AE4" w:rsidRDefault="00A23AE4" w:rsidP="00A23AE4">
      <w:pPr>
        <w:spacing w:beforeLines="60" w:before="144" w:afterLines="60" w:after="144"/>
        <w:rPr>
          <w:rFonts w:ascii="Arial" w:hAnsi="Arial" w:cs="Arial"/>
          <w:b/>
          <w:color w:val="4472C4" w:themeColor="accent1"/>
          <w:sz w:val="20"/>
          <w:szCs w:val="20"/>
        </w:rPr>
      </w:pPr>
      <w:r w:rsidRPr="00F241A0">
        <w:rPr>
          <w:rFonts w:ascii="Arial" w:hAnsi="Arial" w:cs="Arial"/>
          <w:sz w:val="20"/>
          <w:szCs w:val="20"/>
        </w:rPr>
        <w:t xml:space="preserve">Selbstschließende Türen durch </w:t>
      </w:r>
      <w:r>
        <w:rPr>
          <w:rFonts w:ascii="Arial" w:hAnsi="Arial" w:cs="Arial"/>
          <w:sz w:val="20"/>
          <w:szCs w:val="20"/>
        </w:rPr>
        <w:t>2</w:t>
      </w:r>
      <w:r w:rsidRPr="00E32CAF">
        <w:rPr>
          <w:rFonts w:ascii="Arial" w:hAnsi="Arial" w:cs="Arial"/>
          <w:sz w:val="20"/>
          <w:szCs w:val="20"/>
        </w:rPr>
        <w:t xml:space="preserve"> </w:t>
      </w:r>
      <w:proofErr w:type="spellStart"/>
      <w:r w:rsidRPr="00E32CAF">
        <w:rPr>
          <w:rFonts w:ascii="Arial" w:hAnsi="Arial" w:cs="Arial"/>
          <w:sz w:val="20"/>
          <w:szCs w:val="20"/>
        </w:rPr>
        <w:t>Steigebänder</w:t>
      </w:r>
      <w:proofErr w:type="spellEnd"/>
      <w:r w:rsidRPr="00E32CAF">
        <w:rPr>
          <w:rFonts w:ascii="Arial" w:hAnsi="Arial" w:cs="Arial"/>
          <w:sz w:val="20"/>
          <w:szCs w:val="20"/>
        </w:rPr>
        <w:t xml:space="preserve"> aus Aluminium, in den Falz eingeschraubt, mit </w:t>
      </w:r>
      <w:proofErr w:type="spellStart"/>
      <w:r w:rsidRPr="00E32CAF">
        <w:rPr>
          <w:rFonts w:ascii="Arial" w:hAnsi="Arial" w:cs="Arial"/>
          <w:sz w:val="20"/>
          <w:szCs w:val="20"/>
        </w:rPr>
        <w:t>Steigeeinsätzen</w:t>
      </w:r>
      <w:proofErr w:type="spellEnd"/>
      <w:r w:rsidRPr="00E32CAF">
        <w:rPr>
          <w:rFonts w:ascii="Arial" w:hAnsi="Arial" w:cs="Arial"/>
          <w:sz w:val="20"/>
          <w:szCs w:val="20"/>
        </w:rPr>
        <w:t xml:space="preserve"> aus Hochleistungspolymer. Türöffnungswinkel maximal 180°</w:t>
      </w:r>
      <w:r>
        <w:rPr>
          <w:rFonts w:ascii="Arial" w:hAnsi="Arial" w:cs="Arial"/>
          <w:sz w:val="20"/>
          <w:szCs w:val="20"/>
        </w:rPr>
        <w:t xml:space="preserve">, </w:t>
      </w:r>
      <w:r w:rsidRPr="00F241A0">
        <w:rPr>
          <w:rFonts w:ascii="Arial" w:hAnsi="Arial" w:cs="Arial"/>
          <w:sz w:val="20"/>
          <w:szCs w:val="20"/>
        </w:rPr>
        <w:t>einstellbar für</w:t>
      </w:r>
      <w:r>
        <w:rPr>
          <w:rFonts w:ascii="Arial" w:hAnsi="Arial" w:cs="Arial"/>
          <w:sz w:val="20"/>
          <w:szCs w:val="20"/>
        </w:rPr>
        <w:t xml:space="preserve"> </w:t>
      </w:r>
      <w:proofErr w:type="gramStart"/>
      <w:r>
        <w:rPr>
          <w:rFonts w:ascii="Arial" w:hAnsi="Arial" w:cs="Arial"/>
          <w:sz w:val="20"/>
          <w:szCs w:val="20"/>
        </w:rPr>
        <w:t xml:space="preserve">automatisches </w:t>
      </w:r>
      <w:r w:rsidRPr="00F241A0">
        <w:rPr>
          <w:rFonts w:ascii="Arial" w:hAnsi="Arial" w:cs="Arial"/>
          <w:sz w:val="20"/>
          <w:szCs w:val="20"/>
        </w:rPr>
        <w:t xml:space="preserve"> Offenhalten</w:t>
      </w:r>
      <w:proofErr w:type="gramEnd"/>
      <w:r w:rsidRPr="00F241A0">
        <w:rPr>
          <w:rFonts w:ascii="Arial" w:hAnsi="Arial" w:cs="Arial"/>
          <w:sz w:val="20"/>
          <w:szCs w:val="20"/>
        </w:rPr>
        <w:t xml:space="preserve"> oder Schließen der Türen. </w:t>
      </w:r>
      <w:r w:rsidRPr="00380488">
        <w:rPr>
          <w:rFonts w:ascii="Arial" w:hAnsi="Arial" w:cs="Arial"/>
          <w:sz w:val="20"/>
          <w:szCs w:val="20"/>
        </w:rPr>
        <w:t>Nylon-Festknopfgarnitur, durchgehend verschraubt</w:t>
      </w:r>
      <w:r w:rsidRPr="00F241A0">
        <w:rPr>
          <w:rFonts w:ascii="Arial" w:hAnsi="Arial" w:cs="Arial"/>
          <w:b/>
          <w:color w:val="4472C4" w:themeColor="accent1"/>
          <w:sz w:val="20"/>
          <w:szCs w:val="20"/>
        </w:rPr>
        <w:t xml:space="preserve"> </w:t>
      </w:r>
    </w:p>
    <w:p w14:paraId="1618B578" w14:textId="77777777" w:rsidR="00A23AE4" w:rsidRPr="00380488" w:rsidRDefault="00A23AE4" w:rsidP="00A23AE4">
      <w:pPr>
        <w:rPr>
          <w:rFonts w:ascii="Arial" w:hAnsi="Arial" w:cs="Arial"/>
          <w:color w:val="4472C4" w:themeColor="accent1"/>
          <w:sz w:val="20"/>
          <w:szCs w:val="20"/>
        </w:rPr>
      </w:pPr>
      <w:r w:rsidRPr="00380488">
        <w:rPr>
          <w:rFonts w:ascii="Arial" w:hAnsi="Arial" w:cs="Arial"/>
          <w:b/>
          <w:color w:val="4472C4" w:themeColor="accent1"/>
          <w:sz w:val="20"/>
          <w:szCs w:val="20"/>
        </w:rPr>
        <w:t>Als Alternative:</w:t>
      </w:r>
    </w:p>
    <w:p w14:paraId="4CF66D99" w14:textId="77777777" w:rsidR="00A23AE4" w:rsidRPr="00380488" w:rsidRDefault="00A23AE4" w:rsidP="00A23AE4">
      <w:pPr>
        <w:rPr>
          <w:rFonts w:ascii="Arial" w:hAnsi="Arial" w:cs="Arial"/>
          <w:color w:val="4472C4" w:themeColor="accent1"/>
          <w:sz w:val="20"/>
          <w:szCs w:val="20"/>
        </w:rPr>
      </w:pPr>
      <w:r w:rsidRPr="00380488">
        <w:rPr>
          <w:rFonts w:ascii="Arial" w:hAnsi="Arial" w:cs="Arial"/>
          <w:color w:val="4472C4" w:themeColor="accent1"/>
          <w:sz w:val="20"/>
          <w:szCs w:val="20"/>
        </w:rPr>
        <w:t xml:space="preserve">Festknopfgarnitur aus eloxiertem Aluminium, durchgehend verschraubt. </w:t>
      </w:r>
    </w:p>
    <w:p w14:paraId="24D7587B" w14:textId="77777777" w:rsidR="00A23AE4" w:rsidRPr="00380488" w:rsidRDefault="00A23AE4" w:rsidP="00A23AE4">
      <w:pPr>
        <w:rPr>
          <w:rFonts w:ascii="Arial" w:hAnsi="Arial" w:cs="Arial"/>
          <w:color w:val="4472C4" w:themeColor="accent1"/>
          <w:sz w:val="20"/>
          <w:szCs w:val="20"/>
        </w:rPr>
      </w:pPr>
    </w:p>
    <w:p w14:paraId="746A2E9D" w14:textId="77777777" w:rsidR="00A23AE4" w:rsidRDefault="00A23AE4" w:rsidP="00A23AE4">
      <w:pPr>
        <w:jc w:val="both"/>
        <w:rPr>
          <w:rFonts w:ascii="Arial" w:hAnsi="Arial" w:cs="Arial"/>
          <w:color w:val="4472C4" w:themeColor="accent1"/>
          <w:sz w:val="20"/>
          <w:szCs w:val="20"/>
        </w:rPr>
      </w:pPr>
      <w:r w:rsidRPr="00380488">
        <w:rPr>
          <w:rFonts w:ascii="Arial" w:hAnsi="Arial" w:cs="Arial"/>
          <w:b/>
          <w:color w:val="4472C4" w:themeColor="accent1"/>
          <w:sz w:val="20"/>
          <w:szCs w:val="20"/>
        </w:rPr>
        <w:t>Als Alternative:</w:t>
      </w:r>
      <w:r w:rsidRPr="00380488">
        <w:rPr>
          <w:rFonts w:ascii="Arial" w:hAnsi="Arial" w:cs="Arial"/>
          <w:color w:val="4472C4" w:themeColor="accent1"/>
          <w:sz w:val="20"/>
          <w:szCs w:val="20"/>
        </w:rPr>
        <w:t xml:space="preserve"> </w:t>
      </w:r>
    </w:p>
    <w:p w14:paraId="288B2543" w14:textId="77777777" w:rsidR="00A23AE4" w:rsidRDefault="00A23AE4" w:rsidP="00A23AE4">
      <w:pPr>
        <w:jc w:val="both"/>
        <w:rPr>
          <w:rFonts w:ascii="Arial" w:hAnsi="Arial" w:cs="Arial"/>
          <w:color w:val="4472C4" w:themeColor="accent1"/>
          <w:sz w:val="20"/>
          <w:szCs w:val="20"/>
        </w:rPr>
      </w:pPr>
      <w:r w:rsidRPr="00380488">
        <w:rPr>
          <w:rFonts w:ascii="Arial" w:hAnsi="Arial" w:cs="Arial"/>
          <w:color w:val="4472C4" w:themeColor="accent1"/>
          <w:sz w:val="20"/>
          <w:szCs w:val="20"/>
        </w:rPr>
        <w:t>Festknopfgarnitur aus Edelstahl, durchgehend verschraubt.</w:t>
      </w:r>
    </w:p>
    <w:p w14:paraId="5DE5692D" w14:textId="77777777" w:rsidR="00A23AE4" w:rsidRDefault="00A23AE4" w:rsidP="00A23AE4">
      <w:pPr>
        <w:jc w:val="both"/>
        <w:rPr>
          <w:rFonts w:ascii="Arial" w:hAnsi="Arial" w:cs="Arial"/>
          <w:color w:val="4472C4" w:themeColor="accent1"/>
          <w:sz w:val="20"/>
          <w:szCs w:val="20"/>
        </w:rPr>
      </w:pPr>
    </w:p>
    <w:p w14:paraId="0CE63EF3" w14:textId="77777777" w:rsidR="00A23AE4" w:rsidRDefault="00A23AE4" w:rsidP="00A23AE4">
      <w:pPr>
        <w:jc w:val="both"/>
        <w:rPr>
          <w:rFonts w:ascii="Arial" w:hAnsi="Arial" w:cs="Arial"/>
          <w:color w:val="4472C4" w:themeColor="accent1"/>
          <w:sz w:val="20"/>
          <w:szCs w:val="20"/>
        </w:rPr>
      </w:pPr>
    </w:p>
    <w:p w14:paraId="270C8712" w14:textId="26A6815A" w:rsidR="00A23AE4" w:rsidRDefault="00A23AE4" w:rsidP="00A23AE4">
      <w:pPr>
        <w:jc w:val="both"/>
        <w:rPr>
          <w:rFonts w:ascii="Arial" w:hAnsi="Arial" w:cs="Arial"/>
          <w:b/>
          <w:sz w:val="20"/>
          <w:szCs w:val="20"/>
          <w:u w:val="single"/>
        </w:rPr>
      </w:pPr>
      <w:r w:rsidRPr="00A23AE4">
        <w:rPr>
          <w:rFonts w:ascii="Arial" w:hAnsi="Arial" w:cs="Arial"/>
          <w:b/>
          <w:sz w:val="20"/>
          <w:szCs w:val="20"/>
          <w:u w:val="single"/>
        </w:rPr>
        <w:t>FÜSSE UND VERRIEGELUNG:</w:t>
      </w:r>
    </w:p>
    <w:p w14:paraId="60AF1B66" w14:textId="77777777" w:rsidR="00A23AE4" w:rsidRDefault="00A23AE4" w:rsidP="00A23AE4">
      <w:pPr>
        <w:spacing w:beforeLines="60" w:before="144" w:afterLines="60" w:after="144"/>
        <w:rPr>
          <w:rFonts w:ascii="Arial" w:hAnsi="Arial" w:cs="Arial"/>
          <w:sz w:val="20"/>
          <w:szCs w:val="20"/>
        </w:rPr>
      </w:pPr>
      <w:r w:rsidRPr="00511590">
        <w:rPr>
          <w:rFonts w:ascii="Arial" w:hAnsi="Arial" w:cs="Arial"/>
          <w:sz w:val="20"/>
          <w:szCs w:val="20"/>
        </w:rPr>
        <w:t>Frei</w:t>
      </w:r>
      <w:r>
        <w:rPr>
          <w:rFonts w:ascii="Arial" w:hAnsi="Arial" w:cs="Arial"/>
          <w:sz w:val="20"/>
          <w:szCs w:val="20"/>
        </w:rPr>
        <w:t xml:space="preserve">stehende </w:t>
      </w:r>
      <w:r w:rsidRPr="00511590">
        <w:rPr>
          <w:rFonts w:ascii="Arial" w:hAnsi="Arial" w:cs="Arial"/>
          <w:sz w:val="20"/>
          <w:szCs w:val="20"/>
        </w:rPr>
        <w:t xml:space="preserve">Anlage, aufgeständert auf einem Kabinenmittelfuß, bestehend aus feuerverzinktem Rohmontage </w:t>
      </w:r>
      <w:proofErr w:type="spellStart"/>
      <w:r w:rsidRPr="00511590">
        <w:rPr>
          <w:rFonts w:ascii="Arial" w:hAnsi="Arial" w:cs="Arial"/>
          <w:sz w:val="20"/>
          <w:szCs w:val="20"/>
        </w:rPr>
        <w:t>Stahlfuß</w:t>
      </w:r>
      <w:proofErr w:type="spellEnd"/>
      <w:r w:rsidRPr="00511590">
        <w:rPr>
          <w:rFonts w:ascii="Arial" w:hAnsi="Arial" w:cs="Arial"/>
          <w:sz w:val="20"/>
          <w:szCs w:val="20"/>
        </w:rPr>
        <w:t xml:space="preserve"> mit angeschweißtem Stahlrohr, der auf dem Rohbetonboden kraftschlüssig mittels 3 Schrauben und Schlagankern befestigt wird. </w:t>
      </w:r>
    </w:p>
    <w:p w14:paraId="38BAF8CA" w14:textId="77777777" w:rsidR="00A23AE4" w:rsidRPr="00D46506" w:rsidRDefault="00A23AE4" w:rsidP="00A23AE4">
      <w:pPr>
        <w:spacing w:beforeLines="60" w:before="144" w:afterLines="60" w:after="144"/>
        <w:rPr>
          <w:rFonts w:ascii="Arial" w:hAnsi="Arial" w:cs="Arial"/>
          <w:sz w:val="20"/>
          <w:szCs w:val="20"/>
        </w:rPr>
      </w:pPr>
      <w:r>
        <w:rPr>
          <w:rFonts w:ascii="Arial" w:hAnsi="Arial" w:cs="Arial"/>
          <w:sz w:val="20"/>
          <w:szCs w:val="20"/>
        </w:rPr>
        <w:t xml:space="preserve">Der Rohmontage </w:t>
      </w:r>
      <w:proofErr w:type="spellStart"/>
      <w:r>
        <w:rPr>
          <w:rFonts w:ascii="Arial" w:hAnsi="Arial" w:cs="Arial"/>
          <w:sz w:val="20"/>
          <w:szCs w:val="20"/>
        </w:rPr>
        <w:t>Stahlfuß</w:t>
      </w:r>
      <w:proofErr w:type="spellEnd"/>
      <w:r>
        <w:rPr>
          <w:rFonts w:ascii="Arial" w:hAnsi="Arial" w:cs="Arial"/>
          <w:sz w:val="20"/>
          <w:szCs w:val="20"/>
        </w:rPr>
        <w:t xml:space="preserve"> ist gemäß Korrosionsschutzklasse C4 gemäß DIN EN12944 auszuführen. Um eine fachgerechte </w:t>
      </w:r>
      <w:proofErr w:type="spellStart"/>
      <w:r>
        <w:rPr>
          <w:rFonts w:ascii="Arial" w:hAnsi="Arial" w:cs="Arial"/>
          <w:sz w:val="20"/>
          <w:szCs w:val="20"/>
        </w:rPr>
        <w:t>Andichtung</w:t>
      </w:r>
      <w:proofErr w:type="spellEnd"/>
      <w:r>
        <w:rPr>
          <w:rFonts w:ascii="Arial" w:hAnsi="Arial" w:cs="Arial"/>
          <w:sz w:val="20"/>
          <w:szCs w:val="20"/>
        </w:rPr>
        <w:t xml:space="preserve"> zu ermöglichen, ist zudem eine Andichtfläche </w:t>
      </w:r>
      <w:r w:rsidRPr="00D46506">
        <w:rPr>
          <w:rFonts w:ascii="Arial" w:hAnsi="Arial" w:cs="Arial"/>
          <w:sz w:val="20"/>
          <w:szCs w:val="20"/>
        </w:rPr>
        <w:t>in Form eines umlaufenden Abdichtflansches von</w:t>
      </w:r>
      <w:r>
        <w:rPr>
          <w:rFonts w:ascii="Arial" w:hAnsi="Arial" w:cs="Arial"/>
          <w:sz w:val="20"/>
          <w:szCs w:val="20"/>
        </w:rPr>
        <w:t xml:space="preserve"> mindestens 50 mm gemäß DIN18534 </w:t>
      </w:r>
      <w:r w:rsidRPr="00D46506">
        <w:rPr>
          <w:rFonts w:ascii="Arial" w:hAnsi="Arial" w:cs="Arial"/>
          <w:sz w:val="20"/>
          <w:szCs w:val="20"/>
        </w:rPr>
        <w:t>oder ZDB-Merkblatt</w:t>
      </w:r>
      <w:r>
        <w:rPr>
          <w:rFonts w:ascii="Arial" w:hAnsi="Arial" w:cs="Arial"/>
          <w:sz w:val="20"/>
          <w:szCs w:val="20"/>
        </w:rPr>
        <w:t xml:space="preserve"> (</w:t>
      </w:r>
      <w:r w:rsidRPr="00D46506">
        <w:rPr>
          <w:rFonts w:ascii="Arial" w:hAnsi="Arial" w:cs="Arial"/>
          <w:sz w:val="20"/>
          <w:szCs w:val="20"/>
        </w:rPr>
        <w:t>Fachverband Fliesen und Naturstein)</w:t>
      </w:r>
      <w:r>
        <w:rPr>
          <w:rFonts w:ascii="Arial" w:hAnsi="Arial" w:cs="Arial"/>
          <w:sz w:val="20"/>
          <w:szCs w:val="20"/>
        </w:rPr>
        <w:t xml:space="preserve"> auszuführen. </w:t>
      </w:r>
    </w:p>
    <w:p w14:paraId="77E723F6" w14:textId="77777777" w:rsidR="00A23AE4" w:rsidRPr="00511590" w:rsidRDefault="00A23AE4" w:rsidP="00A23AE4">
      <w:pPr>
        <w:spacing w:beforeLines="60" w:before="144" w:afterLines="60" w:after="144"/>
        <w:rPr>
          <w:rFonts w:ascii="Arial" w:hAnsi="Arial" w:cs="Arial"/>
          <w:sz w:val="20"/>
          <w:szCs w:val="20"/>
        </w:rPr>
      </w:pPr>
      <w:r w:rsidRPr="00511590">
        <w:rPr>
          <w:rFonts w:ascii="Arial" w:hAnsi="Arial" w:cs="Arial"/>
          <w:sz w:val="20"/>
          <w:szCs w:val="20"/>
        </w:rPr>
        <w:t>Über dem Fuß wird bei Fertigmontage ein höhenverstellbares eloxiertes Aluminiumrundrohr geschoben und passgenau befestigt. Abdichtung zwischen Boden und Rohrende mittels Neopren Gummidichtung.</w:t>
      </w:r>
    </w:p>
    <w:p w14:paraId="795B989D" w14:textId="77777777" w:rsidR="00A23AE4" w:rsidRDefault="00A23AE4" w:rsidP="00A23AE4">
      <w:pPr>
        <w:spacing w:beforeLines="60" w:before="144" w:afterLines="60" w:after="144"/>
        <w:rPr>
          <w:rFonts w:ascii="Arial" w:hAnsi="Arial" w:cs="Arial"/>
          <w:sz w:val="20"/>
          <w:szCs w:val="20"/>
        </w:rPr>
      </w:pPr>
      <w:r w:rsidRPr="00511590">
        <w:rPr>
          <w:rFonts w:ascii="Arial" w:hAnsi="Arial" w:cs="Arial"/>
          <w:sz w:val="20"/>
          <w:szCs w:val="20"/>
        </w:rPr>
        <w:t xml:space="preserve">Auf dem </w:t>
      </w:r>
      <w:proofErr w:type="spellStart"/>
      <w:r w:rsidRPr="00511590">
        <w:rPr>
          <w:rFonts w:ascii="Arial" w:hAnsi="Arial" w:cs="Arial"/>
          <w:sz w:val="20"/>
          <w:szCs w:val="20"/>
        </w:rPr>
        <w:t>Rohfuß</w:t>
      </w:r>
      <w:proofErr w:type="spellEnd"/>
      <w:r w:rsidRPr="00511590">
        <w:rPr>
          <w:rFonts w:ascii="Arial" w:hAnsi="Arial" w:cs="Arial"/>
          <w:sz w:val="20"/>
          <w:szCs w:val="20"/>
        </w:rPr>
        <w:t xml:space="preserve"> wird eine 2-teilige verzinkte Stahlsitzbankkonstruktion aufgeschraubt. Über der </w:t>
      </w:r>
      <w:proofErr w:type="gramStart"/>
      <w:r w:rsidRPr="00511590">
        <w:rPr>
          <w:rFonts w:ascii="Arial" w:hAnsi="Arial" w:cs="Arial"/>
          <w:sz w:val="20"/>
          <w:szCs w:val="20"/>
        </w:rPr>
        <w:t>Vorderfront</w:t>
      </w:r>
      <w:proofErr w:type="gramEnd"/>
      <w:r w:rsidRPr="00511590">
        <w:rPr>
          <w:rFonts w:ascii="Arial" w:hAnsi="Arial" w:cs="Arial"/>
          <w:sz w:val="20"/>
          <w:szCs w:val="20"/>
        </w:rPr>
        <w:t xml:space="preserve"> verläuft zur Stabilisierung ein Aluminium-U-Profil 42 x 32 mm. Die Wandanschlüsse erfolgen mittels umgreifenden Aluminium-U-Profils als Toleranzausgleich oder Schattenfuge.</w:t>
      </w:r>
    </w:p>
    <w:p w14:paraId="49FAAFCD" w14:textId="77777777" w:rsidR="00A23AE4" w:rsidRDefault="00A23AE4" w:rsidP="00A23AE4">
      <w:pPr>
        <w:spacing w:beforeLines="60" w:before="144" w:afterLines="60" w:after="144"/>
        <w:rPr>
          <w:rFonts w:ascii="Arial" w:hAnsi="Arial" w:cs="Arial"/>
          <w:sz w:val="20"/>
          <w:szCs w:val="20"/>
        </w:rPr>
      </w:pPr>
      <w:r>
        <w:rPr>
          <w:rFonts w:ascii="Arial" w:hAnsi="Arial" w:cs="Arial"/>
          <w:sz w:val="20"/>
          <w:szCs w:val="20"/>
        </w:rPr>
        <w:t xml:space="preserve">Durch diese Konstruktion werden zusätzliche Stützfüße weitgehend überflüssig, so dass die Reinigung der Anlage leicht erfolgen kann. Konstruktiv erforderliche Abstützungen mittels Aluminiumrundrohr, Durchmesser 60 mm, mit Aluminiumrosette auf dem Boden befestigt. Dort, wo statisch notwendig, ebenfalls mit einer Unterkonstruktion aus einem auf dem Rohbetonboden montierten feuerverzinkten </w:t>
      </w:r>
      <w:proofErr w:type="spellStart"/>
      <w:r>
        <w:rPr>
          <w:rFonts w:ascii="Arial" w:hAnsi="Arial" w:cs="Arial"/>
          <w:sz w:val="20"/>
          <w:szCs w:val="20"/>
        </w:rPr>
        <w:t>Stahlfuß</w:t>
      </w:r>
      <w:proofErr w:type="spellEnd"/>
      <w:r>
        <w:rPr>
          <w:rFonts w:ascii="Arial" w:hAnsi="Arial" w:cs="Arial"/>
          <w:sz w:val="20"/>
          <w:szCs w:val="20"/>
        </w:rPr>
        <w:t xml:space="preserve">. </w:t>
      </w:r>
    </w:p>
    <w:p w14:paraId="3137338D" w14:textId="77777777" w:rsidR="00A23AE4" w:rsidRDefault="00A23AE4" w:rsidP="00A23AE4">
      <w:pPr>
        <w:spacing w:beforeLines="60" w:before="144" w:afterLines="60" w:after="144"/>
        <w:rPr>
          <w:rFonts w:ascii="Arial" w:hAnsi="Arial" w:cs="Arial"/>
          <w:sz w:val="20"/>
          <w:szCs w:val="20"/>
        </w:rPr>
      </w:pPr>
      <w:r>
        <w:rPr>
          <w:rFonts w:ascii="Arial" w:hAnsi="Arial" w:cs="Arial"/>
          <w:sz w:val="20"/>
          <w:szCs w:val="20"/>
        </w:rPr>
        <w:lastRenderedPageBreak/>
        <w:t>Weitere Abstützungen, wo statisch erforderlich, durch s</w:t>
      </w:r>
      <w:r w:rsidRPr="00511590">
        <w:rPr>
          <w:rFonts w:ascii="Arial" w:hAnsi="Arial" w:cs="Arial"/>
          <w:sz w:val="20"/>
          <w:szCs w:val="20"/>
        </w:rPr>
        <w:t>tufenlos höhenverstellbare Stützfüße mit angeschweißtem Teller und Abdeckrosette komplett aus Aluminium, naturfarben eloxiert (E6/EV1). Kunststofffüße oder Kunststoffabdeckrosetten sind nicht zugelassen</w:t>
      </w:r>
      <w:r>
        <w:rPr>
          <w:rFonts w:ascii="Arial" w:hAnsi="Arial" w:cs="Arial"/>
          <w:sz w:val="20"/>
          <w:szCs w:val="20"/>
        </w:rPr>
        <w:t>.</w:t>
      </w:r>
    </w:p>
    <w:p w14:paraId="2DC1672A" w14:textId="77777777" w:rsidR="00A23AE4" w:rsidRDefault="00A23AE4" w:rsidP="00A23AE4">
      <w:pPr>
        <w:spacing w:beforeLines="60" w:before="144" w:afterLines="60" w:after="144"/>
        <w:rPr>
          <w:rFonts w:ascii="Arial" w:hAnsi="Arial" w:cs="Arial"/>
          <w:sz w:val="20"/>
          <w:szCs w:val="20"/>
        </w:rPr>
      </w:pPr>
    </w:p>
    <w:p w14:paraId="4E7E5C7E" w14:textId="6F9F7FE9" w:rsidR="00A23AE4" w:rsidRPr="00A23AE4" w:rsidRDefault="00A23AE4" w:rsidP="00A23AE4">
      <w:pPr>
        <w:jc w:val="both"/>
        <w:rPr>
          <w:rFonts w:ascii="Arial" w:hAnsi="Arial" w:cs="Arial"/>
          <w:color w:val="4472C4" w:themeColor="accent1"/>
          <w:sz w:val="20"/>
          <w:szCs w:val="20"/>
          <w:u w:val="single"/>
        </w:rPr>
      </w:pPr>
      <w:r>
        <w:rPr>
          <w:rFonts w:ascii="Arial" w:hAnsi="Arial" w:cs="Arial"/>
          <w:sz w:val="20"/>
          <w:szCs w:val="20"/>
        </w:rPr>
        <w:t>Simultane Verriegelung beider Türen durch eine Unterbankzentralverriegelung. 2 stabile Aluminiumhebel mittels Aluminiumwelle unsichtbar unterhalb der Sitzbank miteinander verbunden mit Gummikappen im Bereich der Türen zur Geräuschdämpfung. Außen: Große Schauscheibe aus Aluminium mit Frei-Besetzt-Anzeige und integrierter Notentriegelung mittels Innensechskant. Sitzbankauflage aus 13 mm starken HPL-Vollkernplatten mit ca. 50 mm hoher Aufkantung im vorderen Bereich.</w:t>
      </w:r>
    </w:p>
    <w:p w14:paraId="0C0A1FC3" w14:textId="77777777" w:rsidR="00A23AE4" w:rsidRPr="00A23AE4" w:rsidRDefault="00A23AE4" w:rsidP="00A23AE4">
      <w:pPr>
        <w:spacing w:beforeLines="60" w:before="144" w:afterLines="60" w:after="144"/>
        <w:rPr>
          <w:rFonts w:ascii="Arial" w:hAnsi="Arial" w:cs="Arial"/>
          <w:sz w:val="20"/>
          <w:szCs w:val="20"/>
          <w:u w:val="single"/>
        </w:rPr>
      </w:pPr>
    </w:p>
    <w:p w14:paraId="210A1E30" w14:textId="3438F810" w:rsidR="00A23AE4" w:rsidRPr="00A23AE4" w:rsidRDefault="00A23AE4" w:rsidP="00A23AE4">
      <w:pPr>
        <w:spacing w:beforeLines="60" w:before="144" w:afterLines="60" w:after="144"/>
        <w:rPr>
          <w:rFonts w:ascii="Arial" w:hAnsi="Arial" w:cs="Arial"/>
          <w:sz w:val="20"/>
          <w:szCs w:val="20"/>
          <w:u w:val="single"/>
        </w:rPr>
      </w:pPr>
      <w:r w:rsidRPr="00A23AE4">
        <w:rPr>
          <w:rFonts w:ascii="Arial" w:hAnsi="Arial" w:cs="Arial"/>
          <w:b/>
          <w:sz w:val="20"/>
          <w:szCs w:val="20"/>
          <w:u w:val="single"/>
        </w:rPr>
        <w:t>STANDARDZUBEHÖR:</w:t>
      </w:r>
    </w:p>
    <w:p w14:paraId="4BB19E8F" w14:textId="77777777" w:rsidR="00A23AE4" w:rsidRDefault="00A23AE4" w:rsidP="00A23AE4">
      <w:pPr>
        <w:spacing w:beforeLines="60" w:before="144" w:afterLines="60" w:after="144"/>
        <w:rPr>
          <w:rFonts w:ascii="Arial" w:hAnsi="Arial" w:cs="Arial"/>
          <w:b/>
          <w:color w:val="4472C4" w:themeColor="accent1"/>
          <w:sz w:val="20"/>
          <w:szCs w:val="20"/>
        </w:rPr>
      </w:pPr>
      <w:r w:rsidRPr="00F241A0">
        <w:rPr>
          <w:rFonts w:ascii="Arial" w:hAnsi="Arial" w:cs="Arial"/>
          <w:sz w:val="20"/>
          <w:szCs w:val="20"/>
        </w:rPr>
        <w:t xml:space="preserve">Je Kabine </w:t>
      </w:r>
      <w:r>
        <w:rPr>
          <w:rFonts w:ascii="Arial" w:hAnsi="Arial" w:cs="Arial"/>
          <w:sz w:val="20"/>
          <w:szCs w:val="20"/>
        </w:rPr>
        <w:t>2</w:t>
      </w:r>
      <w:r w:rsidRPr="00F241A0">
        <w:rPr>
          <w:rFonts w:ascii="Arial" w:hAnsi="Arial" w:cs="Arial"/>
          <w:sz w:val="20"/>
          <w:szCs w:val="20"/>
        </w:rPr>
        <w:t xml:space="preserve"> Kleiderhaken, </w:t>
      </w:r>
      <w:r>
        <w:rPr>
          <w:rFonts w:ascii="Arial" w:hAnsi="Arial" w:cs="Arial"/>
          <w:sz w:val="20"/>
          <w:szCs w:val="20"/>
        </w:rPr>
        <w:t>2</w:t>
      </w:r>
      <w:r w:rsidRPr="00F241A0">
        <w:rPr>
          <w:rFonts w:ascii="Arial" w:hAnsi="Arial" w:cs="Arial"/>
          <w:sz w:val="20"/>
          <w:szCs w:val="20"/>
        </w:rPr>
        <w:t xml:space="preserve">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781CB08F" w14:textId="77777777" w:rsidR="00A23AE4" w:rsidRDefault="00A23AE4" w:rsidP="00A23AE4">
      <w:pPr>
        <w:spacing w:beforeLines="60" w:before="144" w:afterLines="60" w:after="144"/>
        <w:rPr>
          <w:rFonts w:ascii="Arial" w:hAnsi="Arial" w:cs="Arial"/>
          <w:color w:val="4472C4" w:themeColor="accent1"/>
          <w:sz w:val="20"/>
          <w:szCs w:val="20"/>
        </w:rPr>
      </w:pPr>
      <w:r w:rsidRPr="006C7129">
        <w:rPr>
          <w:rFonts w:ascii="Arial" w:hAnsi="Arial" w:cs="Arial"/>
          <w:color w:val="4472C4" w:themeColor="accent1"/>
          <w:sz w:val="20"/>
          <w:szCs w:val="20"/>
        </w:rPr>
        <w:t>Kammablage 300 x 100 mm, befestigt mittels 2 eloxierter Aluminiumwinkel</w:t>
      </w:r>
      <w:r>
        <w:rPr>
          <w:rFonts w:ascii="Arial" w:hAnsi="Arial" w:cs="Arial"/>
          <w:color w:val="4472C4" w:themeColor="accent1"/>
          <w:sz w:val="20"/>
          <w:szCs w:val="20"/>
        </w:rPr>
        <w:t>, bei Montage auf der Scharnierseite der Türen zusätzlich mit integrierter Vollgummilippe, so dass die Ablage gleichzeitig als Türpuffer dient.</w:t>
      </w:r>
    </w:p>
    <w:p w14:paraId="7FAE4B44" w14:textId="77777777" w:rsidR="00A23AE4" w:rsidRDefault="00A23AE4" w:rsidP="00A23AE4">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Glasspiegel 400 x 300 mm unsichtbar mittels Spezialkleber an der Kabinenwand befestigt.</w:t>
      </w:r>
    </w:p>
    <w:p w14:paraId="5C8A7081" w14:textId="77777777" w:rsidR="00A23AE4" w:rsidRDefault="00A23AE4" w:rsidP="00A23AE4">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w:t>
      </w:r>
    </w:p>
    <w:p w14:paraId="460AE7FE" w14:textId="77777777" w:rsidR="00A23AE4" w:rsidRDefault="00A23AE4" w:rsidP="00A23AE4">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Netz</w:t>
      </w:r>
    </w:p>
    <w:p w14:paraId="2B72E107" w14:textId="77777777" w:rsidR="00A23AE4" w:rsidRDefault="00A23AE4" w:rsidP="00A23AE4">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Schuhhaken</w:t>
      </w:r>
    </w:p>
    <w:p w14:paraId="712F96A4" w14:textId="77777777" w:rsidR="00A23AE4" w:rsidRPr="006C7129" w:rsidRDefault="00A23AE4" w:rsidP="00A23AE4">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Schuhhaken und Netz</w:t>
      </w:r>
    </w:p>
    <w:p w14:paraId="49B30E42" w14:textId="77777777" w:rsidR="00A23AE4" w:rsidRDefault="00A23AE4" w:rsidP="00A23AE4">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089154E2" w14:textId="7536DD67" w:rsidR="00A23AE4" w:rsidRDefault="00A23AE4" w:rsidP="00A23AE4">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08E8D658" w14:textId="77777777" w:rsidR="00A23AE4" w:rsidRDefault="00A23AE4" w:rsidP="00A23AE4">
      <w:pPr>
        <w:spacing w:beforeLines="60" w:before="144" w:afterLines="60" w:after="144"/>
        <w:rPr>
          <w:rFonts w:ascii="Arial" w:hAnsi="Arial" w:cs="Arial"/>
          <w:color w:val="4472C4" w:themeColor="accent1"/>
          <w:sz w:val="20"/>
          <w:szCs w:val="20"/>
        </w:rPr>
      </w:pPr>
    </w:p>
    <w:p w14:paraId="4B367269" w14:textId="77777777" w:rsidR="00A23AE4" w:rsidRPr="00A23AE4" w:rsidRDefault="00A23AE4" w:rsidP="00A23AE4">
      <w:pPr>
        <w:spacing w:beforeLines="60" w:before="144" w:afterLines="60" w:after="144"/>
        <w:rPr>
          <w:rFonts w:ascii="Arial" w:hAnsi="Arial" w:cs="Arial"/>
          <w:b/>
          <w:sz w:val="20"/>
          <w:szCs w:val="20"/>
          <w:u w:val="single"/>
        </w:rPr>
      </w:pPr>
      <w:r w:rsidRPr="00A23AE4">
        <w:rPr>
          <w:rFonts w:ascii="Arial" w:hAnsi="Arial" w:cs="Arial"/>
          <w:b/>
          <w:sz w:val="20"/>
          <w:szCs w:val="20"/>
          <w:u w:val="single"/>
        </w:rPr>
        <w:t>FARBEN:</w:t>
      </w:r>
    </w:p>
    <w:p w14:paraId="59812A09" w14:textId="020947CC" w:rsidR="00A23AE4" w:rsidRDefault="00A23AE4" w:rsidP="00A23AE4">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naturfarben eloxiert (E6/EV1).</w:t>
      </w:r>
    </w:p>
    <w:p w14:paraId="53783E42" w14:textId="77777777" w:rsidR="00A23AE4" w:rsidRDefault="00A23AE4" w:rsidP="00A23AE4">
      <w:pPr>
        <w:spacing w:beforeLines="60" w:before="144" w:afterLines="60" w:after="144"/>
        <w:rPr>
          <w:rFonts w:ascii="Arial" w:hAnsi="Arial" w:cs="Arial"/>
          <w:sz w:val="20"/>
          <w:szCs w:val="20"/>
        </w:rPr>
      </w:pPr>
    </w:p>
    <w:p w14:paraId="659FA418" w14:textId="386711F3" w:rsidR="00A23AE4" w:rsidRDefault="00A23AE4" w:rsidP="00A23AE4">
      <w:pPr>
        <w:spacing w:beforeLines="60" w:before="144" w:afterLines="60" w:after="144"/>
        <w:rPr>
          <w:rFonts w:ascii="Arial" w:hAnsi="Arial" w:cs="Arial"/>
          <w:b/>
          <w:sz w:val="20"/>
          <w:szCs w:val="20"/>
          <w:u w:val="single"/>
        </w:rPr>
      </w:pPr>
      <w:r w:rsidRPr="00A23AE4">
        <w:rPr>
          <w:rFonts w:ascii="Arial" w:hAnsi="Arial" w:cs="Arial"/>
          <w:b/>
          <w:sz w:val="20"/>
          <w:szCs w:val="20"/>
          <w:u w:val="single"/>
        </w:rPr>
        <w:t>HÖHE:</w:t>
      </w:r>
    </w:p>
    <w:p w14:paraId="10F41289" w14:textId="7E77C53E" w:rsidR="00A23AE4" w:rsidRDefault="00A23AE4" w:rsidP="00A23AE4">
      <w:pPr>
        <w:rPr>
          <w:rFonts w:ascii="Arial" w:hAnsi="Arial" w:cs="Arial"/>
          <w:sz w:val="20"/>
          <w:szCs w:val="20"/>
        </w:rPr>
      </w:pPr>
      <w:r w:rsidRPr="00F241A0">
        <w:rPr>
          <w:rFonts w:ascii="Arial" w:hAnsi="Arial" w:cs="Arial"/>
          <w:sz w:val="20"/>
          <w:szCs w:val="20"/>
        </w:rPr>
        <w:t>Standardhöhe 2.0</w:t>
      </w:r>
      <w:r>
        <w:rPr>
          <w:rFonts w:ascii="Arial" w:hAnsi="Arial" w:cs="Arial"/>
          <w:sz w:val="20"/>
          <w:szCs w:val="20"/>
        </w:rPr>
        <w:t>8</w:t>
      </w:r>
      <w:r w:rsidRPr="00F241A0">
        <w:rPr>
          <w:rFonts w:ascii="Arial" w:hAnsi="Arial" w:cs="Arial"/>
          <w:sz w:val="20"/>
          <w:szCs w:val="20"/>
        </w:rPr>
        <w:t xml:space="preserve">0 mm einschl. </w:t>
      </w:r>
      <w:r>
        <w:rPr>
          <w:rFonts w:ascii="Arial" w:hAnsi="Arial" w:cs="Arial"/>
          <w:sz w:val="20"/>
          <w:szCs w:val="20"/>
        </w:rPr>
        <w:t>2</w:t>
      </w:r>
      <w:r w:rsidRPr="00F241A0">
        <w:rPr>
          <w:rFonts w:ascii="Arial" w:hAnsi="Arial" w:cs="Arial"/>
          <w:sz w:val="20"/>
          <w:szCs w:val="20"/>
        </w:rPr>
        <w:t>50 mm Bodenfreiheit.</w:t>
      </w:r>
    </w:p>
    <w:p w14:paraId="1C658411" w14:textId="77777777" w:rsidR="00A23AE4" w:rsidRDefault="00A23AE4" w:rsidP="00A23AE4">
      <w:pPr>
        <w:rPr>
          <w:rFonts w:ascii="Arial" w:hAnsi="Arial" w:cs="Arial"/>
          <w:sz w:val="20"/>
          <w:szCs w:val="20"/>
        </w:rPr>
      </w:pPr>
    </w:p>
    <w:p w14:paraId="10E135F0" w14:textId="77777777" w:rsidR="00A23AE4" w:rsidRDefault="00A23AE4" w:rsidP="00A23AE4">
      <w:pPr>
        <w:rPr>
          <w:rFonts w:ascii="Arial" w:hAnsi="Arial" w:cs="Arial"/>
          <w:sz w:val="20"/>
          <w:szCs w:val="20"/>
        </w:rPr>
      </w:pPr>
    </w:p>
    <w:p w14:paraId="6D51FDEA" w14:textId="43F296B7" w:rsidR="00A23AE4" w:rsidRPr="00A23AE4" w:rsidRDefault="00A23AE4" w:rsidP="00A23AE4">
      <w:pPr>
        <w:rPr>
          <w:rFonts w:ascii="Arial" w:hAnsi="Arial" w:cs="Arial"/>
          <w:sz w:val="20"/>
          <w:szCs w:val="20"/>
        </w:rPr>
      </w:pPr>
      <w:r>
        <w:rPr>
          <w:rFonts w:ascii="Arial" w:hAnsi="Arial" w:cs="Arial"/>
          <w:b/>
          <w:sz w:val="20"/>
          <w:szCs w:val="20"/>
        </w:rPr>
        <w:t>05/2023</w:t>
      </w:r>
    </w:p>
    <w:sectPr w:rsidR="00A23AE4" w:rsidRPr="00A23AE4" w:rsidSect="00580210">
      <w:pgSz w:w="11900" w:h="16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7880607">
    <w:abstractNumId w:val="2"/>
  </w:num>
  <w:num w:numId="2" w16cid:durableId="664939651">
    <w:abstractNumId w:val="1"/>
  </w:num>
  <w:num w:numId="3" w16cid:durableId="1929342762">
    <w:abstractNumId w:val="0"/>
  </w:num>
  <w:num w:numId="4" w16cid:durableId="173430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11C06"/>
    <w:rsid w:val="00027BD6"/>
    <w:rsid w:val="00065869"/>
    <w:rsid w:val="000C5B37"/>
    <w:rsid w:val="000E49B2"/>
    <w:rsid w:val="000F719B"/>
    <w:rsid w:val="00117823"/>
    <w:rsid w:val="0018067B"/>
    <w:rsid w:val="001C2F4B"/>
    <w:rsid w:val="001C3966"/>
    <w:rsid w:val="00224843"/>
    <w:rsid w:val="00242836"/>
    <w:rsid w:val="002C2EC5"/>
    <w:rsid w:val="0030792D"/>
    <w:rsid w:val="00380488"/>
    <w:rsid w:val="00386D73"/>
    <w:rsid w:val="003E0B23"/>
    <w:rsid w:val="00452504"/>
    <w:rsid w:val="00483370"/>
    <w:rsid w:val="00511590"/>
    <w:rsid w:val="0055246D"/>
    <w:rsid w:val="00580210"/>
    <w:rsid w:val="005979F5"/>
    <w:rsid w:val="005F2E15"/>
    <w:rsid w:val="00644C80"/>
    <w:rsid w:val="006C7129"/>
    <w:rsid w:val="0081245D"/>
    <w:rsid w:val="0087612D"/>
    <w:rsid w:val="0090675C"/>
    <w:rsid w:val="00950A0B"/>
    <w:rsid w:val="009E63C1"/>
    <w:rsid w:val="00A03B9F"/>
    <w:rsid w:val="00A1110C"/>
    <w:rsid w:val="00A17E75"/>
    <w:rsid w:val="00A23AE4"/>
    <w:rsid w:val="00A24CF3"/>
    <w:rsid w:val="00A65B78"/>
    <w:rsid w:val="00B32109"/>
    <w:rsid w:val="00BB7658"/>
    <w:rsid w:val="00BB7935"/>
    <w:rsid w:val="00BD64CE"/>
    <w:rsid w:val="00C61746"/>
    <w:rsid w:val="00C652C5"/>
    <w:rsid w:val="00C6673E"/>
    <w:rsid w:val="00D46506"/>
    <w:rsid w:val="00DD6382"/>
    <w:rsid w:val="00DE6D2E"/>
    <w:rsid w:val="00DF4FAC"/>
    <w:rsid w:val="00EB602D"/>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4797">
      <w:bodyDiv w:val="1"/>
      <w:marLeft w:val="0"/>
      <w:marRight w:val="0"/>
      <w:marTop w:val="0"/>
      <w:marBottom w:val="0"/>
      <w:divBdr>
        <w:top w:val="none" w:sz="0" w:space="0" w:color="auto"/>
        <w:left w:val="none" w:sz="0" w:space="0" w:color="auto"/>
        <w:bottom w:val="none" w:sz="0" w:space="0" w:color="auto"/>
        <w:right w:val="none" w:sz="0" w:space="0" w:color="auto"/>
      </w:divBdr>
    </w:div>
    <w:div w:id="682364342">
      <w:bodyDiv w:val="1"/>
      <w:marLeft w:val="0"/>
      <w:marRight w:val="0"/>
      <w:marTop w:val="0"/>
      <w:marBottom w:val="0"/>
      <w:divBdr>
        <w:top w:val="none" w:sz="0" w:space="0" w:color="auto"/>
        <w:left w:val="none" w:sz="0" w:space="0" w:color="auto"/>
        <w:bottom w:val="none" w:sz="0" w:space="0" w:color="auto"/>
        <w:right w:val="none" w:sz="0" w:space="0" w:color="auto"/>
      </w:divBdr>
    </w:div>
    <w:div w:id="1006446419">
      <w:bodyDiv w:val="1"/>
      <w:marLeft w:val="0"/>
      <w:marRight w:val="0"/>
      <w:marTop w:val="0"/>
      <w:marBottom w:val="0"/>
      <w:divBdr>
        <w:top w:val="none" w:sz="0" w:space="0" w:color="auto"/>
        <w:left w:val="none" w:sz="0" w:space="0" w:color="auto"/>
        <w:bottom w:val="none" w:sz="0" w:space="0" w:color="auto"/>
        <w:right w:val="none" w:sz="0" w:space="0" w:color="auto"/>
      </w:divBdr>
    </w:div>
    <w:div w:id="12479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30141-70DE-486C-B74A-88A04286ED84}">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7DEA00EB-7ECD-444B-8830-BEEB1EA5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92AB1-B77D-42F5-A17B-655144849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2023-05-09T11:28:00Z</dcterms:created>
  <dcterms:modified xsi:type="dcterms:W3CDTF">2023-05-09T11:28:00Z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