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784C5D" w14:paraId="5E78E3D9" w14:textId="77777777" w:rsidTr="00224843">
        <w:tc>
          <w:tcPr>
            <w:tcW w:w="5000" w:type="pct"/>
            <w:gridSpan w:val="2"/>
            <w:shd w:val="clear" w:color="auto" w:fill="D9D9D9" w:themeFill="background1" w:themeFillShade="D9"/>
          </w:tcPr>
          <w:p w14:paraId="5D108987" w14:textId="3A010E44" w:rsidR="005979F5" w:rsidRPr="001C38E9" w:rsidRDefault="005979F5" w:rsidP="009E63C1">
            <w:pPr>
              <w:spacing w:beforeLines="60" w:before="144" w:afterLines="60" w:after="144"/>
              <w:rPr>
                <w:rFonts w:ascii="Arial" w:hAnsi="Arial" w:cs="Arial"/>
                <w:b/>
                <w:sz w:val="20"/>
                <w:szCs w:val="20"/>
                <w:lang w:val="en-GB"/>
              </w:rPr>
            </w:pPr>
            <w:r w:rsidRPr="001C38E9">
              <w:rPr>
                <w:rFonts w:ascii="Arial" w:hAnsi="Arial" w:cs="Arial"/>
                <w:b/>
                <w:sz w:val="20"/>
                <w:szCs w:val="20"/>
                <w:lang w:val="en-GB"/>
              </w:rPr>
              <w:t>WC</w:t>
            </w:r>
            <w:r w:rsidR="001C38E9" w:rsidRPr="001C38E9">
              <w:rPr>
                <w:rFonts w:ascii="Arial" w:hAnsi="Arial" w:cs="Arial"/>
                <w:b/>
                <w:sz w:val="20"/>
                <w:szCs w:val="20"/>
                <w:lang w:val="en-GB"/>
              </w:rPr>
              <w:t xml:space="preserve"> CUBICLE UNIT</w:t>
            </w:r>
            <w:r w:rsidRPr="001C38E9">
              <w:rPr>
                <w:rFonts w:ascii="Arial" w:hAnsi="Arial" w:cs="Arial"/>
                <w:b/>
                <w:sz w:val="20"/>
                <w:szCs w:val="20"/>
                <w:lang w:val="en-GB"/>
              </w:rPr>
              <w:t xml:space="preserve"> TYP</w:t>
            </w:r>
            <w:r w:rsidR="001C38E9" w:rsidRPr="001C38E9">
              <w:rPr>
                <w:rFonts w:ascii="Arial" w:hAnsi="Arial" w:cs="Arial"/>
                <w:b/>
                <w:sz w:val="20"/>
                <w:szCs w:val="20"/>
                <w:lang w:val="en-GB"/>
              </w:rPr>
              <w:t>E</w:t>
            </w:r>
            <w:r w:rsidRPr="001C38E9">
              <w:rPr>
                <w:rFonts w:ascii="Arial" w:hAnsi="Arial" w:cs="Arial"/>
                <w:b/>
                <w:sz w:val="20"/>
                <w:szCs w:val="20"/>
                <w:lang w:val="en-GB"/>
              </w:rPr>
              <w:t xml:space="preserve"> </w:t>
            </w:r>
            <w:r w:rsidR="001E3176" w:rsidRPr="001C38E9">
              <w:rPr>
                <w:rFonts w:ascii="Arial" w:hAnsi="Arial" w:cs="Arial"/>
                <w:b/>
                <w:sz w:val="20"/>
                <w:szCs w:val="20"/>
                <w:lang w:val="en-GB"/>
              </w:rPr>
              <w:t>V</w:t>
            </w:r>
            <w:r w:rsidR="004E1151" w:rsidRPr="001C38E9">
              <w:rPr>
                <w:rFonts w:ascii="Arial" w:hAnsi="Arial" w:cs="Arial"/>
                <w:b/>
                <w:sz w:val="20"/>
                <w:szCs w:val="20"/>
                <w:lang w:val="en-GB"/>
              </w:rPr>
              <w:t xml:space="preserve">ITRUM </w:t>
            </w:r>
            <w:r w:rsidR="001E3176" w:rsidRPr="001C38E9">
              <w:rPr>
                <w:rFonts w:ascii="Arial" w:hAnsi="Arial" w:cs="Arial"/>
                <w:b/>
                <w:sz w:val="20"/>
                <w:szCs w:val="20"/>
                <w:lang w:val="en-GB"/>
              </w:rPr>
              <w:t>II</w:t>
            </w:r>
          </w:p>
        </w:tc>
      </w:tr>
      <w:tr w:rsidR="000E49B2" w:rsidRPr="00784C5D" w14:paraId="7CADB7FB" w14:textId="77777777" w:rsidTr="009E63C1">
        <w:tc>
          <w:tcPr>
            <w:tcW w:w="1329" w:type="pct"/>
          </w:tcPr>
          <w:p w14:paraId="5EC9D392" w14:textId="77777777" w:rsidR="000E49B2" w:rsidRPr="001C38E9" w:rsidRDefault="000E49B2" w:rsidP="009E63C1">
            <w:pPr>
              <w:spacing w:beforeLines="60" w:before="144" w:afterLines="60" w:after="144"/>
              <w:rPr>
                <w:rFonts w:ascii="Arial" w:hAnsi="Arial" w:cs="Arial"/>
                <w:b/>
                <w:color w:val="4472C4" w:themeColor="accent1"/>
                <w:sz w:val="20"/>
                <w:szCs w:val="20"/>
                <w:lang w:val="en-GB"/>
              </w:rPr>
            </w:pPr>
            <w:r w:rsidRPr="001C38E9">
              <w:rPr>
                <w:rFonts w:ascii="Arial" w:hAnsi="Arial" w:cs="Arial"/>
                <w:b/>
                <w:color w:val="4472C4" w:themeColor="accent1"/>
                <w:sz w:val="20"/>
                <w:szCs w:val="20"/>
                <w:lang w:val="en-GB"/>
              </w:rPr>
              <w:br/>
            </w:r>
          </w:p>
        </w:tc>
        <w:tc>
          <w:tcPr>
            <w:tcW w:w="3671" w:type="pct"/>
          </w:tcPr>
          <w:p w14:paraId="7FC67CC6" w14:textId="2F77134D" w:rsidR="000E49B2" w:rsidRPr="001C38E9" w:rsidRDefault="001C38E9"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E62FD4">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784C5D" w14:paraId="41230D9F" w14:textId="77777777" w:rsidTr="009E63C1">
        <w:tc>
          <w:tcPr>
            <w:tcW w:w="1329" w:type="pct"/>
          </w:tcPr>
          <w:p w14:paraId="2F78025C" w14:textId="24FF9C82" w:rsidR="000E49B2" w:rsidRPr="00F241A0" w:rsidRDefault="001C38E9"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74AB0845" w:rsidR="000E49B2" w:rsidRPr="001C38E9" w:rsidRDefault="000E49B2" w:rsidP="009E63C1">
            <w:pPr>
              <w:spacing w:beforeLines="60" w:before="144" w:afterLines="60" w:after="144"/>
              <w:rPr>
                <w:rFonts w:ascii="Arial" w:hAnsi="Arial" w:cs="Arial"/>
                <w:sz w:val="20"/>
                <w:szCs w:val="20"/>
                <w:lang w:val="en-GB"/>
              </w:rPr>
            </w:pPr>
            <w:r w:rsidRPr="001C38E9">
              <w:rPr>
                <w:rFonts w:ascii="Arial" w:hAnsi="Arial" w:cs="Arial"/>
                <w:b/>
                <w:sz w:val="20"/>
                <w:szCs w:val="20"/>
                <w:lang w:val="en-GB"/>
              </w:rPr>
              <w:t>TYP</w:t>
            </w:r>
            <w:r w:rsidR="001C38E9" w:rsidRPr="001C38E9">
              <w:rPr>
                <w:rFonts w:ascii="Arial" w:hAnsi="Arial" w:cs="Arial"/>
                <w:b/>
                <w:sz w:val="20"/>
                <w:szCs w:val="20"/>
                <w:lang w:val="en-GB"/>
              </w:rPr>
              <w:t>E</w:t>
            </w:r>
            <w:r w:rsidRPr="001C38E9">
              <w:rPr>
                <w:rFonts w:ascii="Arial" w:hAnsi="Arial" w:cs="Arial"/>
                <w:b/>
                <w:sz w:val="20"/>
                <w:szCs w:val="20"/>
                <w:lang w:val="en-GB"/>
              </w:rPr>
              <w:t xml:space="preserve"> </w:t>
            </w:r>
            <w:r w:rsidR="001E3176" w:rsidRPr="001C38E9">
              <w:rPr>
                <w:rFonts w:ascii="Arial" w:hAnsi="Arial" w:cs="Arial"/>
                <w:b/>
                <w:sz w:val="20"/>
                <w:szCs w:val="20"/>
                <w:lang w:val="en-GB"/>
              </w:rPr>
              <w:t>VITRUM II</w:t>
            </w:r>
            <w:r w:rsidRPr="001C38E9">
              <w:rPr>
                <w:rFonts w:ascii="Arial" w:hAnsi="Arial" w:cs="Arial"/>
                <w:b/>
                <w:sz w:val="20"/>
                <w:szCs w:val="20"/>
                <w:lang w:val="en-GB"/>
              </w:rPr>
              <w:t xml:space="preserve"> </w:t>
            </w:r>
            <w:r w:rsidR="001C38E9" w:rsidRPr="00A67589">
              <w:rPr>
                <w:rFonts w:ascii="Arial" w:hAnsi="Arial" w:cs="Arial"/>
                <w:sz w:val="20"/>
                <w:szCs w:val="20"/>
                <w:lang w:val="en-GB"/>
              </w:rPr>
              <w:t>from</w:t>
            </w:r>
            <w:r w:rsidR="001C38E9" w:rsidRPr="00A67589">
              <w:rPr>
                <w:rFonts w:ascii="Arial" w:hAnsi="Arial" w:cs="Arial"/>
                <w:b/>
                <w:sz w:val="20"/>
                <w:szCs w:val="20"/>
                <w:lang w:val="en-GB"/>
              </w:rPr>
              <w:t xml:space="preserve"> </w:t>
            </w:r>
            <w:r w:rsidR="001C38E9" w:rsidRPr="00A67589">
              <w:rPr>
                <w:rFonts w:ascii="Arial" w:hAnsi="Arial" w:cs="Arial"/>
                <w:sz w:val="20"/>
                <w:szCs w:val="20"/>
                <w:lang w:val="en-GB"/>
              </w:rPr>
              <w:t>Schäfer</w:t>
            </w:r>
            <w:r w:rsidR="001C38E9" w:rsidRPr="00A67589">
              <w:rPr>
                <w:rFonts w:ascii="Arial" w:hAnsi="Arial" w:cs="Arial"/>
                <w:b/>
                <w:sz w:val="20"/>
                <w:szCs w:val="20"/>
                <w:lang w:val="en-GB"/>
              </w:rPr>
              <w:t xml:space="preserve"> </w:t>
            </w:r>
            <w:r w:rsidR="001C38E9" w:rsidRPr="00A67589">
              <w:rPr>
                <w:rFonts w:ascii="Arial" w:hAnsi="Arial" w:cs="Arial"/>
                <w:sz w:val="20"/>
                <w:szCs w:val="20"/>
                <w:lang w:val="en-GB"/>
              </w:rPr>
              <w:t xml:space="preserve">Trennwandsysteme GmbH, </w:t>
            </w:r>
            <w:r w:rsidR="001C38E9" w:rsidRPr="00A67589">
              <w:rPr>
                <w:rFonts w:ascii="Arial" w:hAnsi="Arial" w:cs="Arial"/>
                <w:sz w:val="20"/>
                <w:szCs w:val="20"/>
                <w:lang w:val="en-GB"/>
              </w:rPr>
              <w:br/>
              <w:t xml:space="preserve">56593 </w:t>
            </w:r>
            <w:proofErr w:type="spellStart"/>
            <w:r w:rsidR="001C38E9" w:rsidRPr="00A67589">
              <w:rPr>
                <w:rFonts w:ascii="Arial" w:hAnsi="Arial" w:cs="Arial"/>
                <w:sz w:val="20"/>
                <w:szCs w:val="20"/>
                <w:lang w:val="en-GB"/>
              </w:rPr>
              <w:t>Horhausen</w:t>
            </w:r>
            <w:proofErr w:type="spellEnd"/>
            <w:r w:rsidR="001C38E9" w:rsidRPr="00A67589">
              <w:rPr>
                <w:rFonts w:ascii="Arial" w:hAnsi="Arial" w:cs="Arial"/>
                <w:sz w:val="20"/>
                <w:szCs w:val="20"/>
                <w:lang w:val="en-GB"/>
              </w:rPr>
              <w:t xml:space="preserve">, Phone: 02687/91510, </w:t>
            </w:r>
            <w:hyperlink r:id="rId8" w:history="1">
              <w:r w:rsidR="001C38E9" w:rsidRPr="00A67589">
                <w:rPr>
                  <w:rStyle w:val="Hyperlink"/>
                  <w:rFonts w:ascii="Arial" w:hAnsi="Arial" w:cs="Arial"/>
                  <w:color w:val="4472C4" w:themeColor="accent1"/>
                  <w:sz w:val="20"/>
                  <w:szCs w:val="20"/>
                  <w:lang w:val="en-GB"/>
                </w:rPr>
                <w:t>www.schaefer-tws.de</w:t>
              </w:r>
            </w:hyperlink>
            <w:r w:rsidR="001C38E9" w:rsidRPr="00A67589">
              <w:rPr>
                <w:rFonts w:ascii="Arial" w:hAnsi="Arial" w:cs="Arial"/>
                <w:sz w:val="20"/>
                <w:szCs w:val="20"/>
                <w:lang w:val="en-GB"/>
              </w:rPr>
              <w:t xml:space="preserve"> </w:t>
            </w:r>
            <w:r w:rsidR="001C38E9" w:rsidRPr="00A67589">
              <w:rPr>
                <w:rFonts w:ascii="Arial" w:hAnsi="Arial" w:cs="Arial"/>
                <w:sz w:val="20"/>
                <w:szCs w:val="20"/>
                <w:lang w:val="en-GB"/>
              </w:rPr>
              <w:br/>
              <w:t xml:space="preserve">or technical and visual </w:t>
            </w:r>
            <w:proofErr w:type="gramStart"/>
            <w:r w:rsidR="001C38E9" w:rsidRPr="00A67589">
              <w:rPr>
                <w:rFonts w:ascii="Arial" w:hAnsi="Arial" w:cs="Arial"/>
                <w:sz w:val="20"/>
                <w:szCs w:val="20"/>
                <w:lang w:val="en-GB"/>
              </w:rPr>
              <w:t>absolutely equal</w:t>
            </w:r>
            <w:proofErr w:type="gramEnd"/>
            <w:r w:rsidR="001C38E9">
              <w:rPr>
                <w:rFonts w:ascii="Arial" w:hAnsi="Arial" w:cs="Arial"/>
                <w:sz w:val="20"/>
                <w:szCs w:val="20"/>
                <w:lang w:val="en-GB"/>
              </w:rPr>
              <w:t>.</w:t>
            </w:r>
          </w:p>
        </w:tc>
      </w:tr>
      <w:tr w:rsidR="001C38E9" w:rsidRPr="00784C5D" w14:paraId="36B2B427" w14:textId="77777777" w:rsidTr="009E63C1">
        <w:tc>
          <w:tcPr>
            <w:tcW w:w="1329" w:type="pct"/>
          </w:tcPr>
          <w:p w14:paraId="78CE5BCF" w14:textId="06A92869" w:rsidR="001C38E9" w:rsidRPr="00F241A0" w:rsidRDefault="001C38E9" w:rsidP="001C38E9">
            <w:pPr>
              <w:spacing w:beforeLines="60" w:before="144" w:afterLines="60" w:after="144"/>
              <w:rPr>
                <w:rFonts w:ascii="Arial" w:hAnsi="Arial" w:cs="Arial"/>
                <w:sz w:val="20"/>
                <w:szCs w:val="20"/>
              </w:rPr>
            </w:pPr>
            <w:r>
              <w:rPr>
                <w:rFonts w:ascii="Arial" w:hAnsi="Arial" w:cs="Arial"/>
                <w:b/>
                <w:sz w:val="20"/>
                <w:szCs w:val="20"/>
              </w:rPr>
              <w:t>CERTIFICATIONS</w:t>
            </w:r>
            <w:r w:rsidRPr="00950A0B">
              <w:rPr>
                <w:rFonts w:ascii="Arial" w:hAnsi="Arial" w:cs="Arial"/>
                <w:b/>
                <w:sz w:val="20"/>
                <w:szCs w:val="20"/>
              </w:rPr>
              <w:t xml:space="preserve">, </w:t>
            </w:r>
            <w:r>
              <w:rPr>
                <w:rFonts w:ascii="Arial" w:hAnsi="Arial" w:cs="Arial"/>
                <w:b/>
                <w:sz w:val="20"/>
                <w:szCs w:val="20"/>
              </w:rPr>
              <w:t>STANDARDS</w:t>
            </w:r>
            <w:r w:rsidRPr="00950A0B">
              <w:rPr>
                <w:rFonts w:ascii="Arial" w:hAnsi="Arial" w:cs="Arial"/>
                <w:b/>
                <w:sz w:val="20"/>
                <w:szCs w:val="20"/>
              </w:rPr>
              <w:t>:</w:t>
            </w:r>
          </w:p>
        </w:tc>
        <w:tc>
          <w:tcPr>
            <w:tcW w:w="3671" w:type="pct"/>
          </w:tcPr>
          <w:p w14:paraId="52132B5B" w14:textId="790C5C83" w:rsidR="001C38E9" w:rsidRPr="00A67589" w:rsidRDefault="001C38E9" w:rsidP="001C38E9">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B304A4"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44731574" w14:textId="010BFD0C" w:rsidR="001C38E9" w:rsidRPr="00CF4DDD" w:rsidRDefault="00784C5D" w:rsidP="001C38E9">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1C38E9" w:rsidRPr="002134DD">
              <w:rPr>
                <w:rFonts w:ascii="Arial" w:hAnsi="Arial" w:cs="Arial"/>
                <w:sz w:val="20"/>
                <w:szCs w:val="20"/>
                <w:lang w:val="en-GB"/>
              </w:rPr>
              <w:t xml:space="preserve">The corresponding certificate from the cubicles manufacturer must be presented. </w:t>
            </w:r>
            <w:r w:rsidR="001C38E9" w:rsidRPr="00CF4DDD">
              <w:rPr>
                <w:rFonts w:ascii="Arial" w:hAnsi="Arial" w:cs="Arial"/>
                <w:sz w:val="20"/>
                <w:szCs w:val="20"/>
                <w:lang w:val="en-GB"/>
              </w:rPr>
              <w:t>Systems without valid PEFC or FSC</w:t>
            </w:r>
            <w:r w:rsidR="001C38E9" w:rsidRPr="00CF4DDD">
              <w:rPr>
                <w:rFonts w:ascii="Arial" w:hAnsi="Arial" w:cs="Arial"/>
                <w:sz w:val="20"/>
                <w:szCs w:val="20"/>
                <w:vertAlign w:val="superscript"/>
                <w:lang w:val="en-GB"/>
              </w:rPr>
              <w:t>®</w:t>
            </w:r>
            <w:r w:rsidR="001C38E9" w:rsidRPr="00CF4DDD">
              <w:rPr>
                <w:rFonts w:ascii="Arial" w:hAnsi="Arial" w:cs="Arial"/>
                <w:sz w:val="20"/>
                <w:szCs w:val="20"/>
                <w:lang w:val="en-GB"/>
              </w:rPr>
              <w:t xml:space="preserve"> certification are not permitted. It is not enough to provide a general certification of</w:t>
            </w:r>
            <w:r w:rsidR="001C38E9">
              <w:rPr>
                <w:rFonts w:ascii="Arial" w:hAnsi="Arial" w:cs="Arial"/>
                <w:sz w:val="20"/>
                <w:szCs w:val="20"/>
                <w:lang w:val="en-GB"/>
              </w:rPr>
              <w:t xml:space="preserve"> </w:t>
            </w:r>
            <w:r w:rsidR="001C38E9" w:rsidRPr="00CF4DDD">
              <w:rPr>
                <w:rFonts w:ascii="Arial" w:hAnsi="Arial" w:cs="Arial"/>
                <w:sz w:val="20"/>
                <w:szCs w:val="20"/>
                <w:lang w:val="en-GB"/>
              </w:rPr>
              <w:t xml:space="preserve">the used panels. </w:t>
            </w:r>
          </w:p>
          <w:p w14:paraId="0E0AE35A" w14:textId="77777777" w:rsidR="001C38E9" w:rsidRPr="00CF4DDD" w:rsidRDefault="001C38E9" w:rsidP="001C38E9">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52C0AFDD" w14:textId="77777777" w:rsidR="001C38E9" w:rsidRPr="00B84C1A" w:rsidRDefault="001C38E9" w:rsidP="001C38E9">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w:t>
            </w:r>
            <w:r w:rsidRPr="00B84C1A">
              <w:rPr>
                <w:rFonts w:ascii="Arial" w:hAnsi="Arial" w:cs="Arial"/>
                <w:sz w:val="20"/>
                <w:szCs w:val="20"/>
                <w:lang w:val="en-GB"/>
              </w:rPr>
              <w:t xml:space="preserve">ingle-pane safety glass according to DIN EN 12150 to avoid spontaneous breakage </w:t>
            </w:r>
            <w:r>
              <w:rPr>
                <w:rFonts w:ascii="Arial" w:hAnsi="Arial" w:cs="Arial"/>
                <w:sz w:val="20"/>
                <w:szCs w:val="20"/>
                <w:lang w:val="en-GB"/>
              </w:rPr>
              <w:t>additionally</w:t>
            </w:r>
            <w:r w:rsidRPr="00B84C1A">
              <w:rPr>
                <w:rFonts w:ascii="Arial" w:hAnsi="Arial" w:cs="Arial"/>
                <w:sz w:val="20"/>
                <w:szCs w:val="20"/>
                <w:lang w:val="en-GB"/>
              </w:rPr>
              <w:t xml:space="preserve"> </w:t>
            </w:r>
            <w:r>
              <w:rPr>
                <w:rFonts w:ascii="Arial" w:hAnsi="Arial" w:cs="Arial"/>
                <w:sz w:val="20"/>
                <w:szCs w:val="20"/>
                <w:lang w:val="en-GB"/>
              </w:rPr>
              <w:t>with</w:t>
            </w:r>
            <w:r w:rsidRPr="00B84C1A">
              <w:rPr>
                <w:rFonts w:ascii="Arial" w:hAnsi="Arial" w:cs="Arial"/>
                <w:sz w:val="20"/>
                <w:szCs w:val="20"/>
                <w:lang w:val="en-GB"/>
              </w:rPr>
              <w:t xml:space="preserve"> </w:t>
            </w:r>
            <w:r>
              <w:rPr>
                <w:rFonts w:ascii="Arial" w:hAnsi="Arial" w:cs="Arial"/>
                <w:sz w:val="20"/>
                <w:szCs w:val="20"/>
                <w:lang w:val="en-GB"/>
              </w:rPr>
              <w:t>heat soak test according to DIN EN 14179</w:t>
            </w:r>
          </w:p>
          <w:p w14:paraId="452785A8" w14:textId="77777777" w:rsidR="001C38E9" w:rsidRPr="00B84C1A" w:rsidRDefault="001C38E9" w:rsidP="001C38E9">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B84C1A">
              <w:rPr>
                <w:rFonts w:ascii="Arial" w:hAnsi="Arial" w:cs="Arial"/>
                <w:sz w:val="20"/>
                <w:szCs w:val="20"/>
                <w:lang w:val="en-GB"/>
              </w:rPr>
              <w:t xml:space="preserve"> 1.4301, </w:t>
            </w:r>
            <w:r>
              <w:rPr>
                <w:rFonts w:ascii="Arial" w:hAnsi="Arial" w:cs="Arial"/>
                <w:sz w:val="20"/>
                <w:szCs w:val="20"/>
                <w:lang w:val="en-GB"/>
              </w:rPr>
              <w:t>respectively</w:t>
            </w:r>
            <w:r w:rsidRPr="00B84C1A">
              <w:rPr>
                <w:rFonts w:ascii="Arial" w:hAnsi="Arial" w:cs="Arial"/>
                <w:sz w:val="20"/>
                <w:szCs w:val="20"/>
                <w:lang w:val="en-GB"/>
              </w:rPr>
              <w:t xml:space="preserve"> ASTM A276, AISI 304</w:t>
            </w:r>
          </w:p>
          <w:p w14:paraId="183F45BE" w14:textId="77777777" w:rsidR="001C38E9" w:rsidRPr="00B84C1A" w:rsidRDefault="001C38E9" w:rsidP="001C38E9">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Aluminium extruded profile according to DIN EN 573 and DIN EN 755, material quality EN WA6063. Surface-treated (non-surface-treated aluminium parts are not permitted) </w:t>
            </w:r>
            <w:r>
              <w:rPr>
                <w:rFonts w:ascii="Arial" w:hAnsi="Arial" w:cs="Arial"/>
                <w:sz w:val="20"/>
                <w:szCs w:val="20"/>
                <w:lang w:val="en-GB"/>
              </w:rPr>
              <w:t>colourless</w:t>
            </w:r>
            <w:r w:rsidRPr="00B84C1A">
              <w:rPr>
                <w:rFonts w:ascii="Arial" w:hAnsi="Arial" w:cs="Arial"/>
                <w:sz w:val="20"/>
                <w:szCs w:val="20"/>
                <w:lang w:val="en-GB"/>
              </w:rPr>
              <w:t xml:space="preserve"> </w:t>
            </w:r>
            <w:r>
              <w:rPr>
                <w:rFonts w:ascii="Arial" w:hAnsi="Arial" w:cs="Arial"/>
                <w:sz w:val="20"/>
                <w:szCs w:val="20"/>
                <w:lang w:val="en-GB"/>
              </w:rPr>
              <w:t>anodized</w:t>
            </w:r>
            <w:r w:rsidRPr="00B84C1A">
              <w:rPr>
                <w:rFonts w:ascii="Arial" w:hAnsi="Arial" w:cs="Arial"/>
                <w:sz w:val="20"/>
                <w:szCs w:val="20"/>
                <w:lang w:val="en-GB"/>
              </w:rPr>
              <w:t xml:space="preserve"> </w:t>
            </w:r>
            <w:r>
              <w:rPr>
                <w:rFonts w:ascii="Arial" w:hAnsi="Arial" w:cs="Arial"/>
                <w:sz w:val="20"/>
                <w:szCs w:val="20"/>
                <w:lang w:val="en-GB"/>
              </w:rPr>
              <w:t>according to</w:t>
            </w:r>
            <w:r w:rsidRPr="00B84C1A">
              <w:rPr>
                <w:rFonts w:ascii="Arial" w:hAnsi="Arial" w:cs="Arial"/>
                <w:sz w:val="20"/>
                <w:szCs w:val="20"/>
                <w:lang w:val="en-GB"/>
              </w:rPr>
              <w:t xml:space="preserve"> EURAS E6/C-0 </w:t>
            </w:r>
            <w:r>
              <w:rPr>
                <w:rFonts w:ascii="Arial" w:hAnsi="Arial" w:cs="Arial"/>
                <w:sz w:val="20"/>
                <w:szCs w:val="20"/>
                <w:lang w:val="en-GB"/>
              </w:rPr>
              <w:t>respectively</w:t>
            </w:r>
            <w:r w:rsidRPr="00B84C1A">
              <w:rPr>
                <w:rFonts w:ascii="Arial" w:hAnsi="Arial" w:cs="Arial"/>
                <w:sz w:val="20"/>
                <w:szCs w:val="20"/>
                <w:lang w:val="en-GB"/>
              </w:rPr>
              <w:t xml:space="preserve"> DIN 17611 E6/EV1 </w:t>
            </w:r>
            <w:r>
              <w:rPr>
                <w:rFonts w:ascii="Arial" w:hAnsi="Arial" w:cs="Arial"/>
                <w:sz w:val="20"/>
                <w:szCs w:val="20"/>
                <w:lang w:val="en-GB"/>
              </w:rPr>
              <w:t>or</w:t>
            </w:r>
            <w:r w:rsidRPr="00B84C1A">
              <w:rPr>
                <w:rFonts w:ascii="Arial" w:hAnsi="Arial" w:cs="Arial"/>
                <w:sz w:val="20"/>
                <w:szCs w:val="20"/>
                <w:lang w:val="en-GB"/>
              </w:rPr>
              <w:t xml:space="preserve"> </w:t>
            </w:r>
            <w:r>
              <w:rPr>
                <w:rFonts w:ascii="Arial" w:hAnsi="Arial" w:cs="Arial"/>
                <w:sz w:val="20"/>
                <w:szCs w:val="20"/>
                <w:lang w:val="en-GB"/>
              </w:rPr>
              <w:t>powder-coating</w:t>
            </w:r>
            <w:r w:rsidRPr="00B84C1A">
              <w:rPr>
                <w:rFonts w:ascii="Arial" w:hAnsi="Arial" w:cs="Arial"/>
                <w:sz w:val="20"/>
                <w:szCs w:val="20"/>
                <w:lang w:val="en-GB"/>
              </w:rPr>
              <w:t xml:space="preserve"> </w:t>
            </w:r>
            <w:r>
              <w:rPr>
                <w:rFonts w:ascii="Arial" w:hAnsi="Arial" w:cs="Arial"/>
                <w:sz w:val="20"/>
                <w:szCs w:val="20"/>
                <w:lang w:val="en-GB"/>
              </w:rPr>
              <w:t>according to</w:t>
            </w:r>
            <w:r w:rsidRPr="00B84C1A">
              <w:rPr>
                <w:rFonts w:ascii="Arial" w:hAnsi="Arial" w:cs="Arial"/>
                <w:sz w:val="20"/>
                <w:szCs w:val="20"/>
                <w:lang w:val="en-GB"/>
              </w:rPr>
              <w:t xml:space="preserve"> DIN EN 12206-1</w:t>
            </w:r>
          </w:p>
          <w:p w14:paraId="4E6336FB" w14:textId="77777777" w:rsidR="001C38E9" w:rsidRDefault="001C38E9" w:rsidP="001C38E9">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4F41146C" w14:textId="77777777" w:rsidR="001C38E9" w:rsidRDefault="001C38E9" w:rsidP="001C38E9">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 xml:space="preserve">The product complies with the European regulation of registration, evaluation, </w:t>
            </w:r>
            <w:proofErr w:type="gramStart"/>
            <w:r>
              <w:rPr>
                <w:rFonts w:ascii="Arial" w:hAnsi="Arial" w:cs="Arial"/>
                <w:sz w:val="20"/>
                <w:szCs w:val="20"/>
                <w:lang w:val="en-GB"/>
              </w:rPr>
              <w:t>approval</w:t>
            </w:r>
            <w:proofErr w:type="gramEnd"/>
            <w:r>
              <w:rPr>
                <w:rFonts w:ascii="Arial" w:hAnsi="Arial" w:cs="Arial"/>
                <w:sz w:val="20"/>
                <w:szCs w:val="20"/>
                <w:lang w:val="en-GB"/>
              </w:rPr>
              <w:t xml:space="preserve"> and restriction of chemical substances (REACH). A corresponding declaration of conformity from the manufacturer can be submitted.</w:t>
            </w:r>
          </w:p>
          <w:p w14:paraId="21E05893" w14:textId="0EB959E4" w:rsidR="001C38E9" w:rsidRPr="001C38E9" w:rsidRDefault="001C38E9" w:rsidP="001C38E9">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Fastening materials such as screws, rivets, etc. galvanized or made of stainless steel.</w:t>
            </w:r>
          </w:p>
        </w:tc>
      </w:tr>
      <w:tr w:rsidR="001C38E9" w:rsidRPr="00784C5D" w14:paraId="36EED572" w14:textId="77777777" w:rsidTr="009E63C1">
        <w:tc>
          <w:tcPr>
            <w:tcW w:w="1329" w:type="pct"/>
          </w:tcPr>
          <w:p w14:paraId="00B61137" w14:textId="5D22F211" w:rsidR="001C38E9" w:rsidRPr="00F241A0" w:rsidRDefault="001C38E9" w:rsidP="001C38E9">
            <w:pPr>
              <w:spacing w:beforeLines="60" w:before="144" w:afterLines="60" w:after="144"/>
              <w:rPr>
                <w:rFonts w:ascii="Arial" w:hAnsi="Arial" w:cs="Arial"/>
                <w:b/>
                <w:sz w:val="20"/>
                <w:szCs w:val="20"/>
              </w:rPr>
            </w:pPr>
            <w:r>
              <w:rPr>
                <w:rFonts w:ascii="Arial" w:hAnsi="Arial" w:cs="Arial"/>
                <w:b/>
                <w:sz w:val="20"/>
                <w:szCs w:val="20"/>
              </w:rPr>
              <w:t>DESIGN</w:t>
            </w:r>
            <w:r w:rsidRPr="00950A0B">
              <w:rPr>
                <w:rFonts w:ascii="Arial" w:hAnsi="Arial" w:cs="Arial"/>
                <w:b/>
                <w:sz w:val="20"/>
                <w:szCs w:val="20"/>
              </w:rPr>
              <w:t>:</w:t>
            </w:r>
          </w:p>
        </w:tc>
        <w:tc>
          <w:tcPr>
            <w:tcW w:w="3671" w:type="pct"/>
          </w:tcPr>
          <w:p w14:paraId="63BF24AC" w14:textId="098A169D" w:rsidR="001C38E9" w:rsidRPr="001C38E9" w:rsidRDefault="001C38E9" w:rsidP="001C38E9">
            <w:pPr>
              <w:spacing w:beforeLines="60" w:before="144" w:afterLines="60" w:after="144"/>
              <w:rPr>
                <w:rFonts w:ascii="Arial" w:hAnsi="Arial" w:cs="Arial"/>
                <w:sz w:val="20"/>
                <w:szCs w:val="20"/>
                <w:lang w:val="en-GB"/>
              </w:rPr>
            </w:pPr>
            <w:r w:rsidRPr="001C38E9">
              <w:rPr>
                <w:rFonts w:ascii="Arial" w:hAnsi="Arial" w:cs="Arial"/>
                <w:sz w:val="20"/>
                <w:szCs w:val="20"/>
                <w:lang w:val="en-GB"/>
              </w:rPr>
              <w:t>Scratchproof safety glass with ceramic screen print in connection with co</w:t>
            </w:r>
            <w:r>
              <w:rPr>
                <w:rFonts w:ascii="Arial" w:hAnsi="Arial" w:cs="Arial"/>
                <w:sz w:val="20"/>
                <w:szCs w:val="20"/>
                <w:lang w:val="en-GB"/>
              </w:rPr>
              <w:t>nnection parts</w:t>
            </w:r>
            <w:r w:rsidRPr="001C38E9">
              <w:rPr>
                <w:rFonts w:ascii="Arial" w:hAnsi="Arial" w:cs="Arial"/>
                <w:sz w:val="20"/>
                <w:szCs w:val="20"/>
                <w:lang w:val="en-GB"/>
              </w:rPr>
              <w:t xml:space="preserve"> </w:t>
            </w:r>
            <w:r>
              <w:rPr>
                <w:rFonts w:ascii="Arial" w:hAnsi="Arial" w:cs="Arial"/>
                <w:sz w:val="20"/>
                <w:szCs w:val="20"/>
                <w:lang w:val="en-GB"/>
              </w:rPr>
              <w:t>and</w:t>
            </w:r>
            <w:r w:rsidRPr="001C38E9">
              <w:rPr>
                <w:rFonts w:ascii="Arial" w:hAnsi="Arial" w:cs="Arial"/>
                <w:sz w:val="20"/>
                <w:szCs w:val="20"/>
                <w:lang w:val="en-GB"/>
              </w:rPr>
              <w:t xml:space="preserve"> </w:t>
            </w:r>
            <w:r>
              <w:rPr>
                <w:rFonts w:ascii="Arial" w:hAnsi="Arial" w:cs="Arial"/>
                <w:sz w:val="20"/>
                <w:szCs w:val="20"/>
                <w:lang w:val="en-GB"/>
              </w:rPr>
              <w:t>hardware made of natural anodized aluminium (</w:t>
            </w:r>
            <w:r w:rsidRPr="001C38E9">
              <w:rPr>
                <w:rFonts w:ascii="Arial" w:hAnsi="Arial" w:cs="Arial"/>
                <w:sz w:val="20"/>
                <w:szCs w:val="20"/>
                <w:lang w:val="en-GB"/>
              </w:rPr>
              <w:t>E6/EV1).</w:t>
            </w:r>
          </w:p>
        </w:tc>
      </w:tr>
      <w:tr w:rsidR="001C38E9" w:rsidRPr="00F241A0" w14:paraId="15B6D54F" w14:textId="77777777" w:rsidTr="009E63C1">
        <w:tc>
          <w:tcPr>
            <w:tcW w:w="1329" w:type="pct"/>
          </w:tcPr>
          <w:p w14:paraId="037F3821" w14:textId="499037EE" w:rsidR="001C38E9" w:rsidRPr="00F241A0" w:rsidRDefault="001C38E9" w:rsidP="001C38E9">
            <w:pPr>
              <w:spacing w:beforeLines="60" w:before="144" w:afterLines="60" w:after="144"/>
              <w:rPr>
                <w:rFonts w:ascii="Arial" w:hAnsi="Arial" w:cs="Arial"/>
                <w:b/>
                <w:sz w:val="20"/>
                <w:szCs w:val="20"/>
              </w:rPr>
            </w:pPr>
            <w:r>
              <w:rPr>
                <w:rFonts w:ascii="Arial" w:hAnsi="Arial" w:cs="Arial"/>
                <w:b/>
                <w:sz w:val="20"/>
                <w:szCs w:val="20"/>
              </w:rPr>
              <w:t>C</w:t>
            </w:r>
            <w:r w:rsidRPr="00950A0B">
              <w:rPr>
                <w:rFonts w:ascii="Arial" w:hAnsi="Arial" w:cs="Arial"/>
                <w:b/>
                <w:sz w:val="20"/>
                <w:szCs w:val="20"/>
              </w:rPr>
              <w:t>ONSTRU</w:t>
            </w:r>
            <w:r>
              <w:rPr>
                <w:rFonts w:ascii="Arial" w:hAnsi="Arial" w:cs="Arial"/>
                <w:b/>
                <w:sz w:val="20"/>
                <w:szCs w:val="20"/>
              </w:rPr>
              <w:t>C</w:t>
            </w:r>
            <w:r w:rsidRPr="00950A0B">
              <w:rPr>
                <w:rFonts w:ascii="Arial" w:hAnsi="Arial" w:cs="Arial"/>
                <w:b/>
                <w:sz w:val="20"/>
                <w:szCs w:val="20"/>
              </w:rPr>
              <w:t>TION:</w:t>
            </w:r>
          </w:p>
        </w:tc>
        <w:tc>
          <w:tcPr>
            <w:tcW w:w="3671" w:type="pct"/>
          </w:tcPr>
          <w:p w14:paraId="5CC51196" w14:textId="7E2CEABE" w:rsidR="001C38E9" w:rsidRPr="00C8714F" w:rsidRDefault="001C38E9" w:rsidP="001C38E9">
            <w:pPr>
              <w:spacing w:beforeLines="60" w:before="144" w:afterLines="60" w:after="144"/>
              <w:rPr>
                <w:rFonts w:ascii="Arial" w:hAnsi="Arial" w:cs="Arial"/>
                <w:sz w:val="20"/>
                <w:szCs w:val="20"/>
                <w:lang w:val="en-GB"/>
              </w:rPr>
            </w:pPr>
            <w:r w:rsidRPr="001C38E9">
              <w:rPr>
                <w:rFonts w:ascii="Arial" w:hAnsi="Arial" w:cs="Arial"/>
                <w:sz w:val="20"/>
                <w:szCs w:val="20"/>
                <w:lang w:val="en-GB"/>
              </w:rPr>
              <w:t xml:space="preserve">A horizontal, continuous aluminium round profile, diameter 30 mm, wall thickness 5 mm, </w:t>
            </w:r>
            <w:r>
              <w:rPr>
                <w:rFonts w:ascii="Arial" w:hAnsi="Arial" w:cs="Arial"/>
                <w:sz w:val="20"/>
                <w:szCs w:val="20"/>
                <w:lang w:val="en-GB"/>
              </w:rPr>
              <w:t xml:space="preserve">running </w:t>
            </w:r>
            <w:r w:rsidRPr="001C38E9">
              <w:rPr>
                <w:rFonts w:ascii="Arial" w:hAnsi="Arial" w:cs="Arial"/>
                <w:sz w:val="20"/>
                <w:szCs w:val="20"/>
                <w:lang w:val="en-GB"/>
              </w:rPr>
              <w:t>appr</w:t>
            </w:r>
            <w:r>
              <w:rPr>
                <w:rFonts w:ascii="Arial" w:hAnsi="Arial" w:cs="Arial"/>
                <w:sz w:val="20"/>
                <w:szCs w:val="20"/>
                <w:lang w:val="en-GB"/>
              </w:rPr>
              <w:t>ox</w:t>
            </w:r>
            <w:r w:rsidRPr="001C38E9">
              <w:rPr>
                <w:rFonts w:ascii="Arial" w:hAnsi="Arial" w:cs="Arial"/>
                <w:sz w:val="20"/>
                <w:szCs w:val="20"/>
                <w:lang w:val="en-GB"/>
              </w:rPr>
              <w:t>. 120 mm behind the front wall, with aluminium clips in which the elements are fi</w:t>
            </w:r>
            <w:r>
              <w:rPr>
                <w:rFonts w:ascii="Arial" w:hAnsi="Arial" w:cs="Arial"/>
                <w:sz w:val="20"/>
                <w:szCs w:val="20"/>
                <w:lang w:val="en-GB"/>
              </w:rPr>
              <w:t>xed</w:t>
            </w:r>
            <w:r w:rsidRPr="001C38E9">
              <w:rPr>
                <w:rFonts w:ascii="Arial" w:hAnsi="Arial" w:cs="Arial"/>
                <w:sz w:val="20"/>
                <w:szCs w:val="20"/>
                <w:lang w:val="en-GB"/>
              </w:rPr>
              <w:t xml:space="preserve"> </w:t>
            </w:r>
            <w:r>
              <w:rPr>
                <w:rFonts w:ascii="Arial" w:hAnsi="Arial" w:cs="Arial"/>
                <w:sz w:val="20"/>
                <w:szCs w:val="20"/>
                <w:lang w:val="en-GB"/>
              </w:rPr>
              <w:t>and</w:t>
            </w:r>
            <w:r w:rsidRPr="001C38E9">
              <w:rPr>
                <w:rFonts w:ascii="Arial" w:hAnsi="Arial" w:cs="Arial"/>
                <w:sz w:val="20"/>
                <w:szCs w:val="20"/>
                <w:lang w:val="en-GB"/>
              </w:rPr>
              <w:t xml:space="preserve"> </w:t>
            </w:r>
            <w:r>
              <w:rPr>
                <w:rFonts w:ascii="Arial" w:hAnsi="Arial" w:cs="Arial"/>
                <w:sz w:val="20"/>
                <w:szCs w:val="20"/>
                <w:lang w:val="en-GB"/>
              </w:rPr>
              <w:t>stabilized</w:t>
            </w:r>
            <w:r w:rsidRPr="001C38E9">
              <w:rPr>
                <w:rFonts w:ascii="Arial" w:hAnsi="Arial" w:cs="Arial"/>
                <w:sz w:val="20"/>
                <w:szCs w:val="20"/>
                <w:lang w:val="en-GB"/>
              </w:rPr>
              <w:t xml:space="preserve">. Four stable </w:t>
            </w:r>
            <w:proofErr w:type="gramStart"/>
            <w:r w:rsidRPr="001C38E9">
              <w:rPr>
                <w:rFonts w:ascii="Arial" w:hAnsi="Arial" w:cs="Arial"/>
                <w:sz w:val="20"/>
                <w:szCs w:val="20"/>
                <w:lang w:val="en-GB"/>
              </w:rPr>
              <w:t>angle</w:t>
            </w:r>
            <w:proofErr w:type="gramEnd"/>
            <w:r w:rsidRPr="001C38E9">
              <w:rPr>
                <w:rFonts w:ascii="Arial" w:hAnsi="Arial" w:cs="Arial"/>
                <w:sz w:val="20"/>
                <w:szCs w:val="20"/>
                <w:lang w:val="en-GB"/>
              </w:rPr>
              <w:t xml:space="preserve"> with adjustment steps for force-fitting connection of</w:t>
            </w:r>
            <w:r>
              <w:rPr>
                <w:rFonts w:ascii="Arial" w:hAnsi="Arial" w:cs="Arial"/>
                <w:sz w:val="20"/>
                <w:szCs w:val="20"/>
                <w:lang w:val="en-GB"/>
              </w:rPr>
              <w:t xml:space="preserve"> the</w:t>
            </w:r>
            <w:r w:rsidRPr="001C38E9">
              <w:rPr>
                <w:rFonts w:ascii="Arial" w:hAnsi="Arial" w:cs="Arial"/>
                <w:sz w:val="20"/>
                <w:szCs w:val="20"/>
                <w:lang w:val="en-GB"/>
              </w:rPr>
              <w:t xml:space="preserve"> </w:t>
            </w:r>
            <w:r>
              <w:rPr>
                <w:rFonts w:ascii="Arial" w:hAnsi="Arial" w:cs="Arial"/>
                <w:sz w:val="20"/>
                <w:szCs w:val="20"/>
                <w:lang w:val="en-GB"/>
              </w:rPr>
              <w:t>front wall</w:t>
            </w:r>
            <w:r w:rsidRPr="001C38E9">
              <w:rPr>
                <w:rFonts w:ascii="Arial" w:hAnsi="Arial" w:cs="Arial"/>
                <w:sz w:val="20"/>
                <w:szCs w:val="20"/>
                <w:lang w:val="en-GB"/>
              </w:rPr>
              <w:t xml:space="preserve"> </w:t>
            </w:r>
            <w:r>
              <w:rPr>
                <w:rFonts w:ascii="Arial" w:hAnsi="Arial" w:cs="Arial"/>
                <w:sz w:val="20"/>
                <w:szCs w:val="20"/>
                <w:lang w:val="en-GB"/>
              </w:rPr>
              <w:t>with</w:t>
            </w:r>
            <w:r w:rsidRPr="001C38E9">
              <w:rPr>
                <w:rFonts w:ascii="Arial" w:hAnsi="Arial" w:cs="Arial"/>
                <w:sz w:val="20"/>
                <w:szCs w:val="20"/>
                <w:lang w:val="en-GB"/>
              </w:rPr>
              <w:t xml:space="preserve"> </w:t>
            </w:r>
            <w:r>
              <w:rPr>
                <w:rFonts w:ascii="Arial" w:hAnsi="Arial" w:cs="Arial"/>
                <w:sz w:val="20"/>
                <w:szCs w:val="20"/>
                <w:lang w:val="en-GB"/>
              </w:rPr>
              <w:t>dividing walls</w:t>
            </w:r>
            <w:r w:rsidRPr="001C38E9">
              <w:rPr>
                <w:rFonts w:ascii="Arial" w:hAnsi="Arial" w:cs="Arial"/>
                <w:sz w:val="20"/>
                <w:szCs w:val="20"/>
                <w:lang w:val="en-GB"/>
              </w:rPr>
              <w:t xml:space="preserve">, </w:t>
            </w:r>
            <w:r>
              <w:rPr>
                <w:rFonts w:ascii="Arial" w:hAnsi="Arial" w:cs="Arial"/>
                <w:sz w:val="20"/>
                <w:szCs w:val="20"/>
                <w:lang w:val="en-GB"/>
              </w:rPr>
              <w:t>held</w:t>
            </w:r>
            <w:r w:rsidRPr="001C38E9">
              <w:rPr>
                <w:rFonts w:ascii="Arial" w:hAnsi="Arial" w:cs="Arial"/>
                <w:sz w:val="20"/>
                <w:szCs w:val="20"/>
                <w:lang w:val="en-GB"/>
              </w:rPr>
              <w:t xml:space="preserve"> in </w:t>
            </w:r>
            <w:r>
              <w:rPr>
                <w:rFonts w:ascii="Arial" w:hAnsi="Arial" w:cs="Arial"/>
                <w:sz w:val="20"/>
                <w:szCs w:val="20"/>
                <w:lang w:val="en-GB"/>
              </w:rPr>
              <w:t>the</w:t>
            </w:r>
            <w:r w:rsidRPr="001C38E9">
              <w:rPr>
                <w:rFonts w:ascii="Arial" w:hAnsi="Arial" w:cs="Arial"/>
                <w:sz w:val="20"/>
                <w:szCs w:val="20"/>
                <w:lang w:val="en-GB"/>
              </w:rPr>
              <w:t xml:space="preserve"> </w:t>
            </w:r>
            <w:r>
              <w:rPr>
                <w:rFonts w:ascii="Arial" w:hAnsi="Arial" w:cs="Arial"/>
                <w:sz w:val="20"/>
                <w:szCs w:val="20"/>
                <w:lang w:val="en-GB"/>
              </w:rPr>
              <w:t>upper</w:t>
            </w:r>
            <w:r w:rsidRPr="001C38E9">
              <w:rPr>
                <w:rFonts w:ascii="Arial" w:hAnsi="Arial" w:cs="Arial"/>
                <w:sz w:val="20"/>
                <w:szCs w:val="20"/>
                <w:lang w:val="en-GB"/>
              </w:rPr>
              <w:t xml:space="preserve"> </w:t>
            </w:r>
            <w:r>
              <w:rPr>
                <w:rFonts w:ascii="Arial" w:hAnsi="Arial" w:cs="Arial"/>
                <w:sz w:val="20"/>
                <w:szCs w:val="20"/>
                <w:lang w:val="en-GB"/>
              </w:rPr>
              <w:t>holders as well as in the feet</w:t>
            </w:r>
            <w:r w:rsidRPr="001C38E9">
              <w:rPr>
                <w:rFonts w:ascii="Arial" w:hAnsi="Arial" w:cs="Arial"/>
                <w:sz w:val="20"/>
                <w:szCs w:val="20"/>
                <w:lang w:val="en-GB"/>
              </w:rPr>
              <w:t>. Feet also recessed and connected with stabilization angles, so th</w:t>
            </w:r>
            <w:r>
              <w:rPr>
                <w:rFonts w:ascii="Arial" w:hAnsi="Arial" w:cs="Arial"/>
                <w:sz w:val="20"/>
                <w:szCs w:val="20"/>
                <w:lang w:val="en-GB"/>
              </w:rPr>
              <w:t>at a floating</w:t>
            </w:r>
            <w:r w:rsidRPr="001C38E9">
              <w:rPr>
                <w:rFonts w:ascii="Arial" w:hAnsi="Arial" w:cs="Arial"/>
                <w:sz w:val="20"/>
                <w:szCs w:val="20"/>
                <w:lang w:val="en-GB"/>
              </w:rPr>
              <w:t xml:space="preserve"> </w:t>
            </w:r>
            <w:r>
              <w:rPr>
                <w:rFonts w:ascii="Arial" w:hAnsi="Arial" w:cs="Arial"/>
                <w:sz w:val="20"/>
                <w:szCs w:val="20"/>
                <w:lang w:val="en-GB"/>
              </w:rPr>
              <w:t>impression</w:t>
            </w:r>
            <w:r w:rsidRPr="001C38E9">
              <w:rPr>
                <w:rFonts w:ascii="Arial" w:hAnsi="Arial" w:cs="Arial"/>
                <w:sz w:val="20"/>
                <w:szCs w:val="20"/>
                <w:lang w:val="en-GB"/>
              </w:rPr>
              <w:t xml:space="preserve"> </w:t>
            </w:r>
            <w:r>
              <w:rPr>
                <w:rFonts w:ascii="Arial" w:hAnsi="Arial" w:cs="Arial"/>
                <w:sz w:val="20"/>
                <w:szCs w:val="20"/>
                <w:lang w:val="en-GB"/>
              </w:rPr>
              <w:t>arises</w:t>
            </w:r>
            <w:r w:rsidRPr="001C38E9">
              <w:rPr>
                <w:rFonts w:ascii="Arial" w:hAnsi="Arial" w:cs="Arial"/>
                <w:sz w:val="20"/>
                <w:szCs w:val="20"/>
                <w:lang w:val="en-GB"/>
              </w:rPr>
              <w:t xml:space="preserve">. </w:t>
            </w:r>
            <w:r w:rsidR="00ED2EF3" w:rsidRPr="00ED2EF3">
              <w:rPr>
                <w:rFonts w:ascii="Arial" w:hAnsi="Arial" w:cs="Arial"/>
                <w:sz w:val="20"/>
                <w:szCs w:val="20"/>
                <w:lang w:val="en-GB"/>
              </w:rPr>
              <w:t>Wall fixation</w:t>
            </w:r>
            <w:r w:rsidRPr="00ED2EF3">
              <w:rPr>
                <w:rFonts w:ascii="Arial" w:hAnsi="Arial" w:cs="Arial"/>
                <w:sz w:val="20"/>
                <w:szCs w:val="20"/>
                <w:lang w:val="en-GB"/>
              </w:rPr>
              <w:t xml:space="preserve"> </w:t>
            </w:r>
            <w:r w:rsidR="00ED2EF3" w:rsidRPr="00ED2EF3">
              <w:rPr>
                <w:rFonts w:ascii="Arial" w:hAnsi="Arial" w:cs="Arial"/>
                <w:sz w:val="20"/>
                <w:szCs w:val="20"/>
                <w:lang w:val="en-GB"/>
              </w:rPr>
              <w:t>of the</w:t>
            </w:r>
            <w:r w:rsidRPr="00ED2EF3">
              <w:rPr>
                <w:rFonts w:ascii="Arial" w:hAnsi="Arial" w:cs="Arial"/>
                <w:sz w:val="20"/>
                <w:szCs w:val="20"/>
                <w:lang w:val="en-GB"/>
              </w:rPr>
              <w:t xml:space="preserve"> </w:t>
            </w:r>
            <w:r w:rsidR="00ED2EF3" w:rsidRPr="00ED2EF3">
              <w:rPr>
                <w:rFonts w:ascii="Arial" w:hAnsi="Arial" w:cs="Arial"/>
                <w:sz w:val="20"/>
                <w:szCs w:val="20"/>
                <w:lang w:val="en-GB"/>
              </w:rPr>
              <w:t>front walls</w:t>
            </w:r>
            <w:r w:rsidRPr="00ED2EF3">
              <w:rPr>
                <w:rFonts w:ascii="Arial" w:hAnsi="Arial" w:cs="Arial"/>
                <w:sz w:val="20"/>
                <w:szCs w:val="20"/>
                <w:lang w:val="en-GB"/>
              </w:rPr>
              <w:t xml:space="preserve"> </w:t>
            </w:r>
            <w:r w:rsidR="00ED2EF3" w:rsidRPr="00ED2EF3">
              <w:rPr>
                <w:rFonts w:ascii="Arial" w:hAnsi="Arial" w:cs="Arial"/>
                <w:sz w:val="20"/>
                <w:szCs w:val="20"/>
                <w:lang w:val="en-GB"/>
              </w:rPr>
              <w:t>by</w:t>
            </w:r>
            <w:r w:rsidRPr="00ED2EF3">
              <w:rPr>
                <w:rFonts w:ascii="Arial" w:hAnsi="Arial" w:cs="Arial"/>
                <w:sz w:val="20"/>
                <w:szCs w:val="20"/>
                <w:lang w:val="en-GB"/>
              </w:rPr>
              <w:t xml:space="preserve"> </w:t>
            </w:r>
            <w:r w:rsidR="00ED2EF3" w:rsidRPr="00ED2EF3">
              <w:rPr>
                <w:rFonts w:ascii="Arial" w:hAnsi="Arial" w:cs="Arial"/>
                <w:sz w:val="20"/>
                <w:szCs w:val="20"/>
                <w:lang w:val="en-GB"/>
              </w:rPr>
              <w:t>three</w:t>
            </w:r>
            <w:r w:rsidRPr="00ED2EF3">
              <w:rPr>
                <w:rFonts w:ascii="Arial" w:hAnsi="Arial" w:cs="Arial"/>
                <w:sz w:val="20"/>
                <w:szCs w:val="20"/>
                <w:lang w:val="en-GB"/>
              </w:rPr>
              <w:t xml:space="preserve"> </w:t>
            </w:r>
            <w:r w:rsidR="00ED2EF3" w:rsidRPr="00ED2EF3">
              <w:rPr>
                <w:rFonts w:ascii="Arial" w:hAnsi="Arial" w:cs="Arial"/>
                <w:sz w:val="20"/>
                <w:szCs w:val="20"/>
                <w:lang w:val="en-GB"/>
              </w:rPr>
              <w:t>stable</w:t>
            </w:r>
            <w:r w:rsidRPr="00ED2EF3">
              <w:rPr>
                <w:rFonts w:ascii="Arial" w:hAnsi="Arial" w:cs="Arial"/>
                <w:sz w:val="20"/>
                <w:szCs w:val="20"/>
                <w:lang w:val="en-GB"/>
              </w:rPr>
              <w:t xml:space="preserve"> </w:t>
            </w:r>
            <w:r w:rsidR="00ED2EF3" w:rsidRPr="00ED2EF3">
              <w:rPr>
                <w:rFonts w:ascii="Arial" w:hAnsi="Arial" w:cs="Arial"/>
                <w:sz w:val="20"/>
                <w:szCs w:val="20"/>
                <w:lang w:val="en-GB"/>
              </w:rPr>
              <w:t>a</w:t>
            </w:r>
            <w:r w:rsidRPr="00ED2EF3">
              <w:rPr>
                <w:rFonts w:ascii="Arial" w:hAnsi="Arial" w:cs="Arial"/>
                <w:sz w:val="20"/>
                <w:szCs w:val="20"/>
                <w:lang w:val="en-GB"/>
              </w:rPr>
              <w:t>luminium</w:t>
            </w:r>
            <w:r w:rsidR="00ED2EF3" w:rsidRPr="00ED2EF3">
              <w:rPr>
                <w:rFonts w:ascii="Arial" w:hAnsi="Arial" w:cs="Arial"/>
                <w:sz w:val="20"/>
                <w:szCs w:val="20"/>
                <w:lang w:val="en-GB"/>
              </w:rPr>
              <w:t xml:space="preserve"> angles</w:t>
            </w:r>
            <w:r w:rsidRPr="00ED2EF3">
              <w:rPr>
                <w:rFonts w:ascii="Arial" w:hAnsi="Arial" w:cs="Arial"/>
                <w:sz w:val="20"/>
                <w:szCs w:val="20"/>
                <w:lang w:val="en-GB"/>
              </w:rPr>
              <w:t xml:space="preserve"> </w:t>
            </w:r>
            <w:r w:rsidR="00ED2EF3">
              <w:rPr>
                <w:rFonts w:ascii="Arial" w:hAnsi="Arial" w:cs="Arial"/>
                <w:sz w:val="20"/>
                <w:szCs w:val="20"/>
                <w:lang w:val="en-GB"/>
              </w:rPr>
              <w:t>fixed non-visibly on the cubicle inside</w:t>
            </w:r>
            <w:r w:rsidRPr="00ED2EF3">
              <w:rPr>
                <w:rFonts w:ascii="Arial" w:hAnsi="Arial" w:cs="Arial"/>
                <w:sz w:val="20"/>
                <w:szCs w:val="20"/>
                <w:lang w:val="en-GB"/>
              </w:rPr>
              <w:t xml:space="preserve">. </w:t>
            </w:r>
            <w:r w:rsidR="00C8714F" w:rsidRPr="00C8714F">
              <w:rPr>
                <w:rFonts w:ascii="Arial" w:hAnsi="Arial" w:cs="Arial"/>
                <w:sz w:val="20"/>
                <w:szCs w:val="20"/>
                <w:lang w:val="en-GB"/>
              </w:rPr>
              <w:t>Other</w:t>
            </w:r>
            <w:r w:rsidRPr="00C8714F">
              <w:rPr>
                <w:rFonts w:ascii="Arial" w:hAnsi="Arial" w:cs="Arial"/>
                <w:sz w:val="20"/>
                <w:szCs w:val="20"/>
                <w:lang w:val="en-GB"/>
              </w:rPr>
              <w:t xml:space="preserve"> </w:t>
            </w:r>
            <w:r w:rsidR="00C8714F" w:rsidRPr="00C8714F">
              <w:rPr>
                <w:rFonts w:ascii="Arial" w:hAnsi="Arial" w:cs="Arial"/>
                <w:sz w:val="20"/>
                <w:szCs w:val="20"/>
                <w:lang w:val="en-GB"/>
              </w:rPr>
              <w:t>wall connections</w:t>
            </w:r>
            <w:r w:rsidRPr="00C8714F">
              <w:rPr>
                <w:rFonts w:ascii="Arial" w:hAnsi="Arial" w:cs="Arial"/>
                <w:sz w:val="20"/>
                <w:szCs w:val="20"/>
                <w:lang w:val="en-GB"/>
              </w:rPr>
              <w:t xml:space="preserve"> </w:t>
            </w:r>
            <w:r w:rsidR="00C8714F" w:rsidRPr="00C8714F">
              <w:rPr>
                <w:rFonts w:ascii="Arial" w:hAnsi="Arial" w:cs="Arial"/>
                <w:sz w:val="20"/>
                <w:szCs w:val="20"/>
                <w:lang w:val="en-GB"/>
              </w:rPr>
              <w:t>with a</w:t>
            </w:r>
            <w:r w:rsidRPr="00C8714F">
              <w:rPr>
                <w:rFonts w:ascii="Arial" w:hAnsi="Arial" w:cs="Arial"/>
                <w:sz w:val="20"/>
                <w:szCs w:val="20"/>
                <w:lang w:val="en-GB"/>
              </w:rPr>
              <w:t>luminium</w:t>
            </w:r>
            <w:r w:rsidR="00C8714F" w:rsidRPr="00C8714F">
              <w:rPr>
                <w:rFonts w:ascii="Arial" w:hAnsi="Arial" w:cs="Arial"/>
                <w:sz w:val="20"/>
                <w:szCs w:val="20"/>
                <w:lang w:val="en-GB"/>
              </w:rPr>
              <w:t xml:space="preserve"> clips</w:t>
            </w:r>
            <w:r w:rsidRPr="00C8714F">
              <w:rPr>
                <w:rFonts w:ascii="Arial" w:hAnsi="Arial" w:cs="Arial"/>
                <w:sz w:val="20"/>
                <w:szCs w:val="20"/>
                <w:lang w:val="en-GB"/>
              </w:rPr>
              <w:t xml:space="preserve">, </w:t>
            </w:r>
            <w:proofErr w:type="spellStart"/>
            <w:r w:rsidR="00C8714F" w:rsidRPr="00C8714F">
              <w:rPr>
                <w:rFonts w:ascii="Arial" w:hAnsi="Arial" w:cs="Arial"/>
                <w:sz w:val="20"/>
                <w:szCs w:val="20"/>
                <w:lang w:val="en-GB"/>
              </w:rPr>
              <w:t>undermost</w:t>
            </w:r>
            <w:proofErr w:type="spellEnd"/>
            <w:r w:rsidRPr="00C8714F">
              <w:rPr>
                <w:rFonts w:ascii="Arial" w:hAnsi="Arial" w:cs="Arial"/>
                <w:sz w:val="20"/>
                <w:szCs w:val="20"/>
                <w:lang w:val="en-GB"/>
              </w:rPr>
              <w:t xml:space="preserve"> </w:t>
            </w:r>
            <w:r w:rsidR="00C8714F" w:rsidRPr="00C8714F">
              <w:rPr>
                <w:rFonts w:ascii="Arial" w:hAnsi="Arial" w:cs="Arial"/>
                <w:sz w:val="20"/>
                <w:szCs w:val="20"/>
                <w:lang w:val="en-GB"/>
              </w:rPr>
              <w:t>clip</w:t>
            </w:r>
            <w:r w:rsidRPr="00C8714F">
              <w:rPr>
                <w:rFonts w:ascii="Arial" w:hAnsi="Arial" w:cs="Arial"/>
                <w:sz w:val="20"/>
                <w:szCs w:val="20"/>
                <w:lang w:val="en-GB"/>
              </w:rPr>
              <w:t xml:space="preserve"> </w:t>
            </w:r>
            <w:r w:rsidR="00C8714F" w:rsidRPr="00C8714F">
              <w:rPr>
                <w:rFonts w:ascii="Arial" w:hAnsi="Arial" w:cs="Arial"/>
                <w:sz w:val="20"/>
                <w:szCs w:val="20"/>
                <w:lang w:val="en-GB"/>
              </w:rPr>
              <w:t>closed to avoid a sl</w:t>
            </w:r>
            <w:r w:rsidR="00C8714F">
              <w:rPr>
                <w:rFonts w:ascii="Arial" w:hAnsi="Arial" w:cs="Arial"/>
                <w:sz w:val="20"/>
                <w:szCs w:val="20"/>
                <w:lang w:val="en-GB"/>
              </w:rPr>
              <w:t>ipping of the walls.</w:t>
            </w:r>
            <w:r w:rsidRPr="00C8714F">
              <w:rPr>
                <w:rFonts w:ascii="Arial" w:hAnsi="Arial" w:cs="Arial"/>
                <w:sz w:val="20"/>
                <w:szCs w:val="20"/>
                <w:lang w:val="en-GB"/>
              </w:rPr>
              <w:t xml:space="preserve"> </w:t>
            </w:r>
          </w:p>
          <w:p w14:paraId="1EE015F3" w14:textId="65CF5EA9" w:rsidR="001C38E9" w:rsidRPr="00F241A0" w:rsidRDefault="0018411A" w:rsidP="001C38E9">
            <w:pPr>
              <w:spacing w:beforeLines="60" w:before="144" w:afterLines="60" w:after="144"/>
              <w:rPr>
                <w:rFonts w:ascii="Arial" w:hAnsi="Arial" w:cs="Arial"/>
                <w:sz w:val="20"/>
                <w:szCs w:val="20"/>
              </w:rPr>
            </w:pPr>
            <w:r w:rsidRPr="0018411A">
              <w:rPr>
                <w:rFonts w:ascii="Arial" w:hAnsi="Arial" w:cs="Arial"/>
                <w:sz w:val="20"/>
                <w:szCs w:val="20"/>
                <w:lang w:val="en-GB"/>
              </w:rPr>
              <w:lastRenderedPageBreak/>
              <w:t>All</w:t>
            </w:r>
            <w:r w:rsidR="001C38E9" w:rsidRPr="0018411A">
              <w:rPr>
                <w:rFonts w:ascii="Arial" w:hAnsi="Arial" w:cs="Arial"/>
                <w:sz w:val="20"/>
                <w:szCs w:val="20"/>
                <w:lang w:val="en-GB"/>
              </w:rPr>
              <w:t xml:space="preserve"> </w:t>
            </w:r>
            <w:r w:rsidRPr="0018411A">
              <w:rPr>
                <w:rFonts w:ascii="Arial" w:hAnsi="Arial" w:cs="Arial"/>
                <w:sz w:val="20"/>
                <w:szCs w:val="20"/>
                <w:lang w:val="en-GB"/>
              </w:rPr>
              <w:t>screw connections</w:t>
            </w:r>
            <w:r w:rsidR="001C38E9" w:rsidRPr="0018411A">
              <w:rPr>
                <w:rFonts w:ascii="Arial" w:hAnsi="Arial" w:cs="Arial"/>
                <w:sz w:val="20"/>
                <w:szCs w:val="20"/>
                <w:lang w:val="en-GB"/>
              </w:rPr>
              <w:t xml:space="preserve"> </w:t>
            </w:r>
            <w:r w:rsidRPr="0018411A">
              <w:rPr>
                <w:rFonts w:ascii="Arial" w:hAnsi="Arial" w:cs="Arial"/>
                <w:sz w:val="20"/>
                <w:szCs w:val="20"/>
                <w:lang w:val="en-GB"/>
              </w:rPr>
              <w:t>by</w:t>
            </w:r>
            <w:r w:rsidR="001C38E9" w:rsidRPr="0018411A">
              <w:rPr>
                <w:rFonts w:ascii="Arial" w:hAnsi="Arial" w:cs="Arial"/>
                <w:sz w:val="20"/>
                <w:szCs w:val="20"/>
                <w:lang w:val="en-GB"/>
              </w:rPr>
              <w:t xml:space="preserve"> </w:t>
            </w:r>
            <w:r w:rsidRPr="0018411A">
              <w:rPr>
                <w:rFonts w:ascii="Arial" w:hAnsi="Arial" w:cs="Arial"/>
                <w:sz w:val="20"/>
                <w:szCs w:val="20"/>
                <w:lang w:val="en-GB"/>
              </w:rPr>
              <w:t xml:space="preserve">safety </w:t>
            </w:r>
            <w:proofErr w:type="spellStart"/>
            <w:r w:rsidRPr="0018411A">
              <w:rPr>
                <w:rFonts w:ascii="Arial" w:hAnsi="Arial" w:cs="Arial"/>
                <w:sz w:val="20"/>
                <w:szCs w:val="20"/>
                <w:lang w:val="en-GB"/>
              </w:rPr>
              <w:t>torx</w:t>
            </w:r>
            <w:proofErr w:type="spellEnd"/>
            <w:r w:rsidRPr="0018411A">
              <w:rPr>
                <w:rFonts w:ascii="Arial" w:hAnsi="Arial" w:cs="Arial"/>
                <w:sz w:val="20"/>
                <w:szCs w:val="20"/>
                <w:lang w:val="en-GB"/>
              </w:rPr>
              <w:t xml:space="preserve"> screws made of st</w:t>
            </w:r>
            <w:r>
              <w:rPr>
                <w:rFonts w:ascii="Arial" w:hAnsi="Arial" w:cs="Arial"/>
                <w:sz w:val="20"/>
                <w:szCs w:val="20"/>
                <w:lang w:val="en-GB"/>
              </w:rPr>
              <w:t>ainless steel</w:t>
            </w:r>
            <w:r w:rsidR="001C38E9" w:rsidRPr="0018411A">
              <w:rPr>
                <w:rFonts w:ascii="Arial" w:hAnsi="Arial" w:cs="Arial"/>
                <w:sz w:val="20"/>
                <w:szCs w:val="20"/>
                <w:lang w:val="en-GB"/>
              </w:rPr>
              <w:t xml:space="preserve"> </w:t>
            </w:r>
            <w:r>
              <w:rPr>
                <w:rFonts w:ascii="Arial" w:hAnsi="Arial" w:cs="Arial"/>
                <w:sz w:val="20"/>
                <w:szCs w:val="20"/>
                <w:lang w:val="en-GB"/>
              </w:rPr>
              <w:t>with</w:t>
            </w:r>
            <w:r w:rsidR="001C38E9" w:rsidRPr="0018411A">
              <w:rPr>
                <w:rFonts w:ascii="Arial" w:hAnsi="Arial" w:cs="Arial"/>
                <w:sz w:val="20"/>
                <w:szCs w:val="20"/>
                <w:lang w:val="en-GB"/>
              </w:rPr>
              <w:t xml:space="preserve"> </w:t>
            </w:r>
            <w:r w:rsidR="008A042B">
              <w:rPr>
                <w:rFonts w:ascii="Arial" w:hAnsi="Arial" w:cs="Arial"/>
                <w:sz w:val="20"/>
                <w:szCs w:val="20"/>
                <w:lang w:val="en-GB"/>
              </w:rPr>
              <w:t>inserted</w:t>
            </w:r>
            <w:r w:rsidR="001C38E9" w:rsidRPr="0018411A">
              <w:rPr>
                <w:rFonts w:ascii="Arial" w:hAnsi="Arial" w:cs="Arial"/>
                <w:sz w:val="20"/>
                <w:szCs w:val="20"/>
                <w:lang w:val="en-GB"/>
              </w:rPr>
              <w:t xml:space="preserve"> </w:t>
            </w:r>
            <w:r w:rsidR="008A042B">
              <w:rPr>
                <w:rFonts w:ascii="Arial" w:hAnsi="Arial" w:cs="Arial"/>
                <w:sz w:val="20"/>
                <w:szCs w:val="20"/>
                <w:lang w:val="en-GB"/>
              </w:rPr>
              <w:t>safety pin</w:t>
            </w:r>
            <w:r w:rsidR="001C38E9" w:rsidRPr="0018411A">
              <w:rPr>
                <w:rFonts w:ascii="Arial" w:hAnsi="Arial" w:cs="Arial"/>
                <w:sz w:val="20"/>
                <w:szCs w:val="20"/>
                <w:lang w:val="en-GB"/>
              </w:rPr>
              <w:t xml:space="preserve">. </w:t>
            </w:r>
            <w:r w:rsidR="008A042B">
              <w:rPr>
                <w:rFonts w:ascii="Arial" w:hAnsi="Arial" w:cs="Arial"/>
                <w:sz w:val="20"/>
                <w:szCs w:val="20"/>
              </w:rPr>
              <w:t>Other</w:t>
            </w:r>
            <w:r w:rsidR="001C38E9" w:rsidRPr="003B1310">
              <w:rPr>
                <w:rFonts w:ascii="Arial" w:hAnsi="Arial" w:cs="Arial"/>
                <w:sz w:val="20"/>
                <w:szCs w:val="20"/>
              </w:rPr>
              <w:t xml:space="preserve"> </w:t>
            </w:r>
            <w:proofErr w:type="spellStart"/>
            <w:r w:rsidR="008A042B">
              <w:rPr>
                <w:rFonts w:ascii="Arial" w:hAnsi="Arial" w:cs="Arial"/>
                <w:sz w:val="20"/>
                <w:szCs w:val="20"/>
              </w:rPr>
              <w:t>screws</w:t>
            </w:r>
            <w:proofErr w:type="spellEnd"/>
            <w:r w:rsidR="008A042B">
              <w:rPr>
                <w:rFonts w:ascii="Arial" w:hAnsi="Arial" w:cs="Arial"/>
                <w:sz w:val="20"/>
                <w:szCs w:val="20"/>
              </w:rPr>
              <w:t xml:space="preserve"> </w:t>
            </w:r>
            <w:proofErr w:type="spellStart"/>
            <w:r w:rsidR="008A042B">
              <w:rPr>
                <w:rFonts w:ascii="Arial" w:hAnsi="Arial" w:cs="Arial"/>
                <w:sz w:val="20"/>
                <w:szCs w:val="20"/>
              </w:rPr>
              <w:t>are</w:t>
            </w:r>
            <w:proofErr w:type="spellEnd"/>
            <w:r w:rsidR="008A042B">
              <w:rPr>
                <w:rFonts w:ascii="Arial" w:hAnsi="Arial" w:cs="Arial"/>
                <w:sz w:val="20"/>
                <w:szCs w:val="20"/>
              </w:rPr>
              <w:t xml:space="preserve"> not </w:t>
            </w:r>
            <w:proofErr w:type="spellStart"/>
            <w:r w:rsidR="008A042B">
              <w:rPr>
                <w:rFonts w:ascii="Arial" w:hAnsi="Arial" w:cs="Arial"/>
                <w:sz w:val="20"/>
                <w:szCs w:val="20"/>
              </w:rPr>
              <w:t>permitted</w:t>
            </w:r>
            <w:proofErr w:type="spellEnd"/>
            <w:r w:rsidR="008A042B">
              <w:rPr>
                <w:rFonts w:ascii="Arial" w:hAnsi="Arial" w:cs="Arial"/>
                <w:sz w:val="20"/>
                <w:szCs w:val="20"/>
              </w:rPr>
              <w:t>.</w:t>
            </w:r>
            <w:r w:rsidR="001C38E9" w:rsidRPr="003B1310">
              <w:rPr>
                <w:rFonts w:ascii="Arial" w:hAnsi="Arial" w:cs="Arial"/>
                <w:sz w:val="20"/>
                <w:szCs w:val="20"/>
              </w:rPr>
              <w:t xml:space="preserve"> </w:t>
            </w:r>
          </w:p>
        </w:tc>
      </w:tr>
      <w:tr w:rsidR="001C38E9" w:rsidRPr="008A042B" w14:paraId="7D02EB54" w14:textId="77777777" w:rsidTr="009E63C1">
        <w:tc>
          <w:tcPr>
            <w:tcW w:w="1329" w:type="pct"/>
          </w:tcPr>
          <w:p w14:paraId="0CEE5081" w14:textId="28B7FEA1" w:rsidR="001C38E9" w:rsidRPr="003B1310" w:rsidRDefault="008A042B" w:rsidP="001C38E9">
            <w:pPr>
              <w:spacing w:beforeLines="60" w:before="144" w:afterLines="60" w:after="144"/>
              <w:rPr>
                <w:rFonts w:ascii="Arial" w:hAnsi="Arial" w:cs="Arial"/>
                <w:b/>
                <w:sz w:val="20"/>
                <w:szCs w:val="20"/>
              </w:rPr>
            </w:pPr>
            <w:r>
              <w:rPr>
                <w:rFonts w:ascii="Arial" w:hAnsi="Arial" w:cs="Arial"/>
                <w:b/>
                <w:sz w:val="20"/>
                <w:szCs w:val="20"/>
              </w:rPr>
              <w:lastRenderedPageBreak/>
              <w:t>HARDWARE</w:t>
            </w:r>
            <w:r w:rsidR="001C38E9" w:rsidRPr="00950A0B">
              <w:rPr>
                <w:rFonts w:ascii="Arial" w:hAnsi="Arial" w:cs="Arial"/>
                <w:b/>
                <w:sz w:val="20"/>
                <w:szCs w:val="20"/>
              </w:rPr>
              <w:t>:</w:t>
            </w:r>
          </w:p>
        </w:tc>
        <w:tc>
          <w:tcPr>
            <w:tcW w:w="3671" w:type="pct"/>
            <w:shd w:val="clear" w:color="auto" w:fill="FFFFFF" w:themeFill="background1"/>
          </w:tcPr>
          <w:p w14:paraId="7EE91C2E" w14:textId="48032CA1" w:rsidR="001C38E9" w:rsidRPr="008A042B" w:rsidRDefault="008A042B" w:rsidP="001C38E9">
            <w:pPr>
              <w:spacing w:beforeLines="60" w:before="144" w:afterLines="60" w:after="144"/>
              <w:rPr>
                <w:rFonts w:ascii="Arial" w:hAnsi="Arial" w:cs="Arial"/>
                <w:sz w:val="20"/>
                <w:szCs w:val="20"/>
                <w:lang w:val="en-GB"/>
              </w:rPr>
            </w:pPr>
            <w:r w:rsidRPr="008A042B">
              <w:rPr>
                <w:rFonts w:ascii="Arial" w:hAnsi="Arial" w:cs="Arial"/>
                <w:sz w:val="20"/>
                <w:szCs w:val="20"/>
                <w:lang w:val="en-GB"/>
              </w:rPr>
              <w:t>Doors</w:t>
            </w:r>
            <w:r w:rsidR="001C38E9" w:rsidRPr="008A042B">
              <w:rPr>
                <w:rFonts w:ascii="Arial" w:hAnsi="Arial" w:cs="Arial"/>
                <w:sz w:val="20"/>
                <w:szCs w:val="20"/>
                <w:lang w:val="en-GB"/>
              </w:rPr>
              <w:t xml:space="preserve"> </w:t>
            </w:r>
            <w:r w:rsidRPr="008A042B">
              <w:rPr>
                <w:rFonts w:ascii="Arial" w:hAnsi="Arial" w:cs="Arial"/>
                <w:sz w:val="20"/>
                <w:szCs w:val="20"/>
                <w:lang w:val="en-GB"/>
              </w:rPr>
              <w:t>with</w:t>
            </w:r>
            <w:r w:rsidR="001C38E9" w:rsidRPr="008A042B">
              <w:rPr>
                <w:rFonts w:ascii="Arial" w:hAnsi="Arial" w:cs="Arial"/>
                <w:sz w:val="20"/>
                <w:szCs w:val="20"/>
                <w:lang w:val="en-GB"/>
              </w:rPr>
              <w:t xml:space="preserve"> </w:t>
            </w:r>
            <w:r w:rsidRPr="008A042B">
              <w:rPr>
                <w:rFonts w:ascii="Arial" w:hAnsi="Arial" w:cs="Arial"/>
                <w:sz w:val="20"/>
                <w:szCs w:val="20"/>
                <w:lang w:val="en-GB"/>
              </w:rPr>
              <w:t>two</w:t>
            </w:r>
            <w:r w:rsidR="001C38E9" w:rsidRPr="008A042B">
              <w:rPr>
                <w:rFonts w:ascii="Arial" w:hAnsi="Arial" w:cs="Arial"/>
                <w:sz w:val="20"/>
                <w:szCs w:val="20"/>
                <w:lang w:val="en-GB"/>
              </w:rPr>
              <w:t xml:space="preserve"> </w:t>
            </w:r>
            <w:r w:rsidR="009D2424" w:rsidRPr="008A042B">
              <w:rPr>
                <w:rFonts w:ascii="Arial" w:hAnsi="Arial" w:cs="Arial"/>
                <w:sz w:val="20"/>
                <w:szCs w:val="20"/>
                <w:lang w:val="en-GB"/>
              </w:rPr>
              <w:t>maintenance</w:t>
            </w:r>
            <w:r w:rsidRPr="008A042B">
              <w:rPr>
                <w:rFonts w:ascii="Arial" w:hAnsi="Arial" w:cs="Arial"/>
                <w:sz w:val="20"/>
                <w:szCs w:val="20"/>
                <w:lang w:val="en-GB"/>
              </w:rPr>
              <w:t>-free a</w:t>
            </w:r>
            <w:r w:rsidR="001C38E9" w:rsidRPr="008A042B">
              <w:rPr>
                <w:rFonts w:ascii="Arial" w:hAnsi="Arial" w:cs="Arial"/>
                <w:sz w:val="20"/>
                <w:szCs w:val="20"/>
                <w:lang w:val="en-GB"/>
              </w:rPr>
              <w:t>luminium</w:t>
            </w:r>
            <w:r w:rsidRPr="008A042B">
              <w:rPr>
                <w:rFonts w:ascii="Arial" w:hAnsi="Arial" w:cs="Arial"/>
                <w:sz w:val="20"/>
                <w:szCs w:val="20"/>
                <w:lang w:val="en-GB"/>
              </w:rPr>
              <w:t xml:space="preserve"> rising hinges</w:t>
            </w:r>
            <w:r w:rsidR="001C38E9" w:rsidRPr="008A042B">
              <w:rPr>
                <w:rFonts w:ascii="Arial" w:hAnsi="Arial" w:cs="Arial"/>
                <w:sz w:val="20"/>
                <w:szCs w:val="20"/>
                <w:lang w:val="en-GB"/>
              </w:rPr>
              <w:t xml:space="preserve"> </w:t>
            </w:r>
            <w:r w:rsidRPr="008A042B">
              <w:rPr>
                <w:rFonts w:ascii="Arial" w:hAnsi="Arial" w:cs="Arial"/>
                <w:sz w:val="20"/>
                <w:szCs w:val="20"/>
                <w:lang w:val="en-GB"/>
              </w:rPr>
              <w:t>with</w:t>
            </w:r>
            <w:r w:rsidR="001C38E9" w:rsidRPr="008A042B">
              <w:rPr>
                <w:rFonts w:ascii="Arial" w:hAnsi="Arial" w:cs="Arial"/>
                <w:sz w:val="20"/>
                <w:szCs w:val="20"/>
                <w:lang w:val="en-GB"/>
              </w:rPr>
              <w:t xml:space="preserve"> </w:t>
            </w:r>
            <w:r w:rsidRPr="008A042B">
              <w:rPr>
                <w:rFonts w:ascii="Arial" w:hAnsi="Arial" w:cs="Arial"/>
                <w:sz w:val="20"/>
                <w:szCs w:val="20"/>
                <w:lang w:val="en-GB"/>
              </w:rPr>
              <w:t>stainless st</w:t>
            </w:r>
            <w:r>
              <w:rPr>
                <w:rFonts w:ascii="Arial" w:hAnsi="Arial" w:cs="Arial"/>
                <w:sz w:val="20"/>
                <w:szCs w:val="20"/>
                <w:lang w:val="en-GB"/>
              </w:rPr>
              <w:t>eel rotation axis</w:t>
            </w:r>
            <w:r w:rsidR="001C38E9" w:rsidRPr="008A042B">
              <w:rPr>
                <w:rFonts w:ascii="Arial" w:hAnsi="Arial" w:cs="Arial"/>
                <w:sz w:val="20"/>
                <w:szCs w:val="20"/>
                <w:lang w:val="en-GB"/>
              </w:rPr>
              <w:t xml:space="preserve"> </w:t>
            </w:r>
            <w:r>
              <w:rPr>
                <w:rFonts w:ascii="Arial" w:hAnsi="Arial" w:cs="Arial"/>
                <w:sz w:val="20"/>
                <w:szCs w:val="20"/>
                <w:lang w:val="en-GB"/>
              </w:rPr>
              <w:t>and</w:t>
            </w:r>
            <w:r w:rsidR="001C38E9" w:rsidRPr="008A042B">
              <w:rPr>
                <w:rFonts w:ascii="Arial" w:hAnsi="Arial" w:cs="Arial"/>
                <w:sz w:val="20"/>
                <w:szCs w:val="20"/>
                <w:lang w:val="en-GB"/>
              </w:rPr>
              <w:t xml:space="preserve"> </w:t>
            </w:r>
            <w:r>
              <w:rPr>
                <w:rFonts w:ascii="Arial" w:hAnsi="Arial" w:cs="Arial"/>
                <w:sz w:val="20"/>
                <w:szCs w:val="20"/>
                <w:lang w:val="en-GB"/>
              </w:rPr>
              <w:t>running treads of</w:t>
            </w:r>
            <w:r w:rsidR="001C38E9" w:rsidRPr="008A042B">
              <w:rPr>
                <w:rFonts w:ascii="Arial" w:hAnsi="Arial" w:cs="Arial"/>
                <w:sz w:val="20"/>
                <w:szCs w:val="20"/>
                <w:lang w:val="en-GB"/>
              </w:rPr>
              <w:t xml:space="preserve"> </w:t>
            </w:r>
            <w:r>
              <w:rPr>
                <w:rFonts w:ascii="Arial" w:hAnsi="Arial" w:cs="Arial"/>
                <w:sz w:val="20"/>
                <w:szCs w:val="20"/>
                <w:lang w:val="en-GB"/>
              </w:rPr>
              <w:t>high-performance polymer</w:t>
            </w:r>
            <w:r w:rsidR="001C38E9" w:rsidRPr="008A042B">
              <w:rPr>
                <w:rFonts w:ascii="Arial" w:hAnsi="Arial" w:cs="Arial"/>
                <w:sz w:val="20"/>
                <w:szCs w:val="20"/>
                <w:lang w:val="en-GB"/>
              </w:rPr>
              <w:t xml:space="preserve">. </w:t>
            </w:r>
            <w:r w:rsidRPr="00B304A4">
              <w:rPr>
                <w:rFonts w:ascii="Arial" w:hAnsi="Arial" w:cs="Arial"/>
                <w:sz w:val="20"/>
                <w:szCs w:val="20"/>
                <w:lang w:val="en-GB"/>
              </w:rPr>
              <w:t>Spring hinges are not permitted.</w:t>
            </w:r>
            <w:r w:rsidR="001C38E9" w:rsidRPr="00B304A4">
              <w:rPr>
                <w:rFonts w:ascii="Arial" w:hAnsi="Arial" w:cs="Arial"/>
                <w:sz w:val="20"/>
                <w:szCs w:val="20"/>
                <w:lang w:val="en-GB"/>
              </w:rPr>
              <w:t xml:space="preserve"> </w:t>
            </w:r>
            <w:r w:rsidRPr="008A042B">
              <w:rPr>
                <w:rFonts w:ascii="Arial" w:hAnsi="Arial" w:cs="Arial"/>
                <w:sz w:val="20"/>
                <w:szCs w:val="20"/>
                <w:lang w:val="en-GB"/>
              </w:rPr>
              <w:t>Doors</w:t>
            </w:r>
            <w:r w:rsidR="001C38E9" w:rsidRPr="008A042B">
              <w:rPr>
                <w:rFonts w:ascii="Arial" w:hAnsi="Arial" w:cs="Arial"/>
                <w:sz w:val="20"/>
                <w:szCs w:val="20"/>
                <w:lang w:val="en-GB"/>
              </w:rPr>
              <w:t xml:space="preserve"> </w:t>
            </w:r>
            <w:r w:rsidRPr="008A042B">
              <w:rPr>
                <w:rFonts w:ascii="Arial" w:hAnsi="Arial" w:cs="Arial"/>
                <w:sz w:val="20"/>
                <w:szCs w:val="20"/>
                <w:lang w:val="en-GB"/>
              </w:rPr>
              <w:t>optionally</w:t>
            </w:r>
            <w:r w:rsidR="001C38E9" w:rsidRPr="008A042B">
              <w:rPr>
                <w:rFonts w:ascii="Arial" w:hAnsi="Arial" w:cs="Arial"/>
                <w:sz w:val="20"/>
                <w:szCs w:val="20"/>
                <w:lang w:val="en-GB"/>
              </w:rPr>
              <w:t xml:space="preserve"> </w:t>
            </w:r>
            <w:r w:rsidRPr="008A042B">
              <w:rPr>
                <w:rFonts w:ascii="Arial" w:hAnsi="Arial" w:cs="Arial"/>
                <w:sz w:val="20"/>
                <w:szCs w:val="20"/>
                <w:lang w:val="en-GB"/>
              </w:rPr>
              <w:t>self-closing</w:t>
            </w:r>
            <w:r w:rsidR="001C38E9" w:rsidRPr="008A042B">
              <w:rPr>
                <w:rFonts w:ascii="Arial" w:hAnsi="Arial" w:cs="Arial"/>
                <w:sz w:val="20"/>
                <w:szCs w:val="20"/>
                <w:lang w:val="en-GB"/>
              </w:rPr>
              <w:t xml:space="preserve"> </w:t>
            </w:r>
            <w:r w:rsidRPr="008A042B">
              <w:rPr>
                <w:rFonts w:ascii="Arial" w:hAnsi="Arial" w:cs="Arial"/>
                <w:sz w:val="20"/>
                <w:szCs w:val="20"/>
                <w:lang w:val="en-GB"/>
              </w:rPr>
              <w:t>or</w:t>
            </w:r>
            <w:r w:rsidR="001C38E9" w:rsidRPr="008A042B">
              <w:rPr>
                <w:rFonts w:ascii="Arial" w:hAnsi="Arial" w:cs="Arial"/>
                <w:sz w:val="20"/>
                <w:szCs w:val="20"/>
                <w:lang w:val="en-GB"/>
              </w:rPr>
              <w:t xml:space="preserve"> </w:t>
            </w:r>
            <w:r w:rsidRPr="008A042B">
              <w:rPr>
                <w:rFonts w:ascii="Arial" w:hAnsi="Arial" w:cs="Arial"/>
                <w:sz w:val="20"/>
                <w:szCs w:val="20"/>
                <w:lang w:val="en-GB"/>
              </w:rPr>
              <w:t>self-opening</w:t>
            </w:r>
            <w:r w:rsidR="001C38E9" w:rsidRPr="008A042B">
              <w:rPr>
                <w:rFonts w:ascii="Arial" w:hAnsi="Arial" w:cs="Arial"/>
                <w:sz w:val="20"/>
                <w:szCs w:val="20"/>
                <w:lang w:val="en-GB"/>
              </w:rPr>
              <w:t xml:space="preserve">. </w:t>
            </w:r>
            <w:r w:rsidRPr="008A042B">
              <w:rPr>
                <w:rFonts w:ascii="Arial" w:hAnsi="Arial" w:cs="Arial"/>
                <w:sz w:val="20"/>
                <w:szCs w:val="20"/>
                <w:lang w:val="en-GB"/>
              </w:rPr>
              <w:t>Finger and</w:t>
            </w:r>
            <w:r w:rsidR="001C38E9" w:rsidRPr="008A042B">
              <w:rPr>
                <w:rFonts w:ascii="Arial" w:hAnsi="Arial" w:cs="Arial"/>
                <w:sz w:val="20"/>
                <w:szCs w:val="20"/>
                <w:lang w:val="en-GB"/>
              </w:rPr>
              <w:t xml:space="preserve"> </w:t>
            </w:r>
            <w:r w:rsidRPr="008A042B">
              <w:rPr>
                <w:rFonts w:ascii="Arial" w:hAnsi="Arial" w:cs="Arial"/>
                <w:sz w:val="20"/>
                <w:szCs w:val="20"/>
                <w:lang w:val="en-GB"/>
              </w:rPr>
              <w:t>sight prote</w:t>
            </w:r>
            <w:r>
              <w:rPr>
                <w:rFonts w:ascii="Arial" w:hAnsi="Arial" w:cs="Arial"/>
                <w:sz w:val="20"/>
                <w:szCs w:val="20"/>
                <w:lang w:val="en-GB"/>
              </w:rPr>
              <w:t>ction</w:t>
            </w:r>
            <w:r w:rsidR="001C38E9" w:rsidRPr="008A042B">
              <w:rPr>
                <w:rFonts w:ascii="Arial" w:hAnsi="Arial" w:cs="Arial"/>
                <w:sz w:val="20"/>
                <w:szCs w:val="20"/>
                <w:lang w:val="en-GB"/>
              </w:rPr>
              <w:t xml:space="preserve"> </w:t>
            </w:r>
            <w:r>
              <w:rPr>
                <w:rFonts w:ascii="Arial" w:hAnsi="Arial" w:cs="Arial"/>
                <w:sz w:val="20"/>
                <w:szCs w:val="20"/>
                <w:lang w:val="en-GB"/>
              </w:rPr>
              <w:t>by an a</w:t>
            </w:r>
            <w:r w:rsidR="001C38E9" w:rsidRPr="008A042B">
              <w:rPr>
                <w:rFonts w:ascii="Arial" w:hAnsi="Arial" w:cs="Arial"/>
                <w:sz w:val="20"/>
                <w:szCs w:val="20"/>
                <w:lang w:val="en-GB"/>
              </w:rPr>
              <w:t>luminium</w:t>
            </w:r>
            <w:r>
              <w:rPr>
                <w:rFonts w:ascii="Arial" w:hAnsi="Arial" w:cs="Arial"/>
                <w:sz w:val="20"/>
                <w:szCs w:val="20"/>
                <w:lang w:val="en-GB"/>
              </w:rPr>
              <w:t xml:space="preserve"> round tube</w:t>
            </w:r>
            <w:r w:rsidR="001C38E9" w:rsidRPr="008A042B">
              <w:rPr>
                <w:rFonts w:ascii="Arial" w:hAnsi="Arial" w:cs="Arial"/>
                <w:sz w:val="20"/>
                <w:szCs w:val="20"/>
                <w:lang w:val="en-GB"/>
              </w:rPr>
              <w:t xml:space="preserve"> </w:t>
            </w:r>
            <w:r>
              <w:rPr>
                <w:rFonts w:ascii="Arial" w:hAnsi="Arial" w:cs="Arial"/>
                <w:sz w:val="20"/>
                <w:szCs w:val="20"/>
                <w:lang w:val="en-GB"/>
              </w:rPr>
              <w:t>on</w:t>
            </w:r>
            <w:r w:rsidR="001C38E9" w:rsidRPr="008A042B">
              <w:rPr>
                <w:rFonts w:ascii="Arial" w:hAnsi="Arial" w:cs="Arial"/>
                <w:sz w:val="20"/>
                <w:szCs w:val="20"/>
                <w:lang w:val="en-GB"/>
              </w:rPr>
              <w:t xml:space="preserve"> </w:t>
            </w:r>
            <w:r>
              <w:rPr>
                <w:rFonts w:ascii="Arial" w:hAnsi="Arial" w:cs="Arial"/>
                <w:sz w:val="20"/>
                <w:szCs w:val="20"/>
                <w:lang w:val="en-GB"/>
              </w:rPr>
              <w:t>the</w:t>
            </w:r>
            <w:r w:rsidR="001C38E9" w:rsidRPr="008A042B">
              <w:rPr>
                <w:rFonts w:ascii="Arial" w:hAnsi="Arial" w:cs="Arial"/>
                <w:sz w:val="20"/>
                <w:szCs w:val="20"/>
                <w:lang w:val="en-GB"/>
              </w:rPr>
              <w:t xml:space="preserve"> </w:t>
            </w:r>
            <w:r>
              <w:rPr>
                <w:rFonts w:ascii="Arial" w:hAnsi="Arial" w:cs="Arial"/>
                <w:sz w:val="20"/>
                <w:szCs w:val="20"/>
                <w:lang w:val="en-GB"/>
              </w:rPr>
              <w:t>hinge side</w:t>
            </w:r>
            <w:r w:rsidR="001C38E9" w:rsidRPr="008A042B">
              <w:rPr>
                <w:rFonts w:ascii="Arial" w:hAnsi="Arial" w:cs="Arial"/>
                <w:sz w:val="20"/>
                <w:szCs w:val="20"/>
                <w:lang w:val="en-GB"/>
              </w:rPr>
              <w:t xml:space="preserve">. </w:t>
            </w:r>
            <w:r w:rsidRPr="008A042B">
              <w:rPr>
                <w:rFonts w:ascii="Arial" w:hAnsi="Arial" w:cs="Arial"/>
                <w:sz w:val="20"/>
                <w:szCs w:val="20"/>
                <w:lang w:val="en-GB"/>
              </w:rPr>
              <w:t>Sight protection</w:t>
            </w:r>
            <w:r w:rsidR="001C38E9" w:rsidRPr="008A042B">
              <w:rPr>
                <w:rFonts w:ascii="Arial" w:hAnsi="Arial" w:cs="Arial"/>
                <w:sz w:val="20"/>
                <w:szCs w:val="20"/>
                <w:lang w:val="en-GB"/>
              </w:rPr>
              <w:t xml:space="preserve"> </w:t>
            </w:r>
            <w:r w:rsidRPr="008A042B">
              <w:rPr>
                <w:rFonts w:ascii="Arial" w:hAnsi="Arial" w:cs="Arial"/>
                <w:sz w:val="20"/>
                <w:szCs w:val="20"/>
                <w:lang w:val="en-GB"/>
              </w:rPr>
              <w:t>on</w:t>
            </w:r>
            <w:r w:rsidR="001C38E9" w:rsidRPr="008A042B">
              <w:rPr>
                <w:rFonts w:ascii="Arial" w:hAnsi="Arial" w:cs="Arial"/>
                <w:sz w:val="20"/>
                <w:szCs w:val="20"/>
                <w:lang w:val="en-GB"/>
              </w:rPr>
              <w:t xml:space="preserve"> </w:t>
            </w:r>
            <w:r w:rsidRPr="008A042B">
              <w:rPr>
                <w:rFonts w:ascii="Arial" w:hAnsi="Arial" w:cs="Arial"/>
                <w:sz w:val="20"/>
                <w:szCs w:val="20"/>
                <w:lang w:val="en-GB"/>
              </w:rPr>
              <w:t>the</w:t>
            </w:r>
            <w:r w:rsidR="001C38E9" w:rsidRPr="008A042B">
              <w:rPr>
                <w:rFonts w:ascii="Arial" w:hAnsi="Arial" w:cs="Arial"/>
                <w:sz w:val="20"/>
                <w:szCs w:val="20"/>
                <w:lang w:val="en-GB"/>
              </w:rPr>
              <w:t xml:space="preserve"> </w:t>
            </w:r>
            <w:r w:rsidRPr="008A042B">
              <w:rPr>
                <w:rFonts w:ascii="Arial" w:hAnsi="Arial" w:cs="Arial"/>
                <w:sz w:val="20"/>
                <w:szCs w:val="20"/>
                <w:lang w:val="en-GB"/>
              </w:rPr>
              <w:t>lock side</w:t>
            </w:r>
            <w:r w:rsidR="001C38E9" w:rsidRPr="008A042B">
              <w:rPr>
                <w:rFonts w:ascii="Arial" w:hAnsi="Arial" w:cs="Arial"/>
                <w:sz w:val="20"/>
                <w:szCs w:val="20"/>
                <w:lang w:val="en-GB"/>
              </w:rPr>
              <w:t xml:space="preserve"> </w:t>
            </w:r>
            <w:r w:rsidRPr="008A042B">
              <w:rPr>
                <w:rFonts w:ascii="Arial" w:hAnsi="Arial" w:cs="Arial"/>
                <w:sz w:val="20"/>
                <w:szCs w:val="20"/>
                <w:lang w:val="en-GB"/>
              </w:rPr>
              <w:t>by</w:t>
            </w:r>
            <w:r w:rsidR="001C38E9" w:rsidRPr="008A042B">
              <w:rPr>
                <w:rFonts w:ascii="Arial" w:hAnsi="Arial" w:cs="Arial"/>
                <w:sz w:val="20"/>
                <w:szCs w:val="20"/>
                <w:lang w:val="en-GB"/>
              </w:rPr>
              <w:t xml:space="preserve"> </w:t>
            </w:r>
            <w:r w:rsidRPr="008A042B">
              <w:rPr>
                <w:rFonts w:ascii="Arial" w:hAnsi="Arial" w:cs="Arial"/>
                <w:sz w:val="20"/>
                <w:szCs w:val="20"/>
                <w:lang w:val="en-GB"/>
              </w:rPr>
              <w:t>glued-on</w:t>
            </w:r>
            <w:r w:rsidR="001C38E9" w:rsidRPr="008A042B">
              <w:rPr>
                <w:rFonts w:ascii="Arial" w:hAnsi="Arial" w:cs="Arial"/>
                <w:sz w:val="20"/>
                <w:szCs w:val="20"/>
                <w:lang w:val="en-GB"/>
              </w:rPr>
              <w:t xml:space="preserve"> </w:t>
            </w:r>
            <w:r w:rsidRPr="008A042B">
              <w:rPr>
                <w:rFonts w:ascii="Arial" w:hAnsi="Arial" w:cs="Arial"/>
                <w:sz w:val="20"/>
                <w:szCs w:val="20"/>
                <w:lang w:val="en-GB"/>
              </w:rPr>
              <w:t>and</w:t>
            </w:r>
            <w:r w:rsidR="001C38E9" w:rsidRPr="008A042B">
              <w:rPr>
                <w:rFonts w:ascii="Arial" w:hAnsi="Arial" w:cs="Arial"/>
                <w:sz w:val="20"/>
                <w:szCs w:val="20"/>
                <w:lang w:val="en-GB"/>
              </w:rPr>
              <w:t xml:space="preserve"> </w:t>
            </w:r>
            <w:r w:rsidRPr="008A042B">
              <w:rPr>
                <w:rFonts w:ascii="Arial" w:hAnsi="Arial" w:cs="Arial"/>
                <w:sz w:val="20"/>
                <w:szCs w:val="20"/>
                <w:lang w:val="en-GB"/>
              </w:rPr>
              <w:t>ad</w:t>
            </w:r>
            <w:r>
              <w:rPr>
                <w:rFonts w:ascii="Arial" w:hAnsi="Arial" w:cs="Arial"/>
                <w:sz w:val="20"/>
                <w:szCs w:val="20"/>
                <w:lang w:val="en-GB"/>
              </w:rPr>
              <w:t>ditionally</w:t>
            </w:r>
            <w:r w:rsidR="001C38E9" w:rsidRPr="008A042B">
              <w:rPr>
                <w:rFonts w:ascii="Arial" w:hAnsi="Arial" w:cs="Arial"/>
                <w:sz w:val="20"/>
                <w:szCs w:val="20"/>
                <w:lang w:val="en-GB"/>
              </w:rPr>
              <w:t xml:space="preserve"> </w:t>
            </w:r>
            <w:r>
              <w:rPr>
                <w:rFonts w:ascii="Arial" w:hAnsi="Arial" w:cs="Arial"/>
                <w:sz w:val="20"/>
                <w:szCs w:val="20"/>
                <w:lang w:val="en-GB"/>
              </w:rPr>
              <w:t>in the</w:t>
            </w:r>
            <w:r w:rsidR="001C38E9" w:rsidRPr="008A042B">
              <w:rPr>
                <w:rFonts w:ascii="Arial" w:hAnsi="Arial" w:cs="Arial"/>
                <w:sz w:val="20"/>
                <w:szCs w:val="20"/>
                <w:lang w:val="en-GB"/>
              </w:rPr>
              <w:t xml:space="preserve"> </w:t>
            </w:r>
            <w:r>
              <w:rPr>
                <w:rFonts w:ascii="Arial" w:hAnsi="Arial" w:cs="Arial"/>
                <w:sz w:val="20"/>
                <w:szCs w:val="20"/>
                <w:lang w:val="en-GB"/>
              </w:rPr>
              <w:t>lock</w:t>
            </w:r>
            <w:r w:rsidR="001C38E9" w:rsidRPr="008A042B">
              <w:rPr>
                <w:rFonts w:ascii="Arial" w:hAnsi="Arial" w:cs="Arial"/>
                <w:sz w:val="20"/>
                <w:szCs w:val="20"/>
                <w:lang w:val="en-GB"/>
              </w:rPr>
              <w:t xml:space="preserve"> </w:t>
            </w:r>
            <w:r>
              <w:rPr>
                <w:rFonts w:ascii="Arial" w:hAnsi="Arial" w:cs="Arial"/>
                <w:sz w:val="20"/>
                <w:szCs w:val="20"/>
                <w:lang w:val="en-GB"/>
              </w:rPr>
              <w:t>and</w:t>
            </w:r>
            <w:r w:rsidR="001C38E9" w:rsidRPr="008A042B">
              <w:rPr>
                <w:rFonts w:ascii="Arial" w:hAnsi="Arial" w:cs="Arial"/>
                <w:sz w:val="20"/>
                <w:szCs w:val="20"/>
                <w:lang w:val="en-GB"/>
              </w:rPr>
              <w:t xml:space="preserve"> </w:t>
            </w:r>
            <w:r>
              <w:rPr>
                <w:rFonts w:ascii="Arial" w:hAnsi="Arial" w:cs="Arial"/>
                <w:sz w:val="20"/>
                <w:szCs w:val="20"/>
                <w:lang w:val="en-GB"/>
              </w:rPr>
              <w:t>door swing</w:t>
            </w:r>
            <w:r w:rsidR="001C38E9" w:rsidRPr="008A042B">
              <w:rPr>
                <w:rFonts w:ascii="Arial" w:hAnsi="Arial" w:cs="Arial"/>
                <w:sz w:val="20"/>
                <w:szCs w:val="20"/>
                <w:lang w:val="en-GB"/>
              </w:rPr>
              <w:t xml:space="preserve"> </w:t>
            </w:r>
            <w:r>
              <w:rPr>
                <w:rFonts w:ascii="Arial" w:hAnsi="Arial" w:cs="Arial"/>
                <w:sz w:val="20"/>
                <w:szCs w:val="20"/>
                <w:lang w:val="en-GB"/>
              </w:rPr>
              <w:t>held</w:t>
            </w:r>
            <w:r w:rsidR="001C38E9" w:rsidRPr="008A042B">
              <w:rPr>
                <w:rFonts w:ascii="Arial" w:hAnsi="Arial" w:cs="Arial"/>
                <w:sz w:val="20"/>
                <w:szCs w:val="20"/>
                <w:lang w:val="en-GB"/>
              </w:rPr>
              <w:t xml:space="preserve"> </w:t>
            </w:r>
            <w:r>
              <w:rPr>
                <w:rFonts w:ascii="Arial" w:hAnsi="Arial" w:cs="Arial"/>
                <w:sz w:val="20"/>
                <w:szCs w:val="20"/>
                <w:lang w:val="en-GB"/>
              </w:rPr>
              <w:t>a</w:t>
            </w:r>
            <w:r w:rsidR="001C38E9" w:rsidRPr="008A042B">
              <w:rPr>
                <w:rFonts w:ascii="Arial" w:hAnsi="Arial" w:cs="Arial"/>
                <w:sz w:val="20"/>
                <w:szCs w:val="20"/>
                <w:lang w:val="en-GB"/>
              </w:rPr>
              <w:t>luminium</w:t>
            </w:r>
            <w:r>
              <w:rPr>
                <w:rFonts w:ascii="Arial" w:hAnsi="Arial" w:cs="Arial"/>
                <w:sz w:val="20"/>
                <w:szCs w:val="20"/>
                <w:lang w:val="en-GB"/>
              </w:rPr>
              <w:t xml:space="preserve"> profile</w:t>
            </w:r>
            <w:r w:rsidR="001C38E9" w:rsidRPr="008A042B">
              <w:rPr>
                <w:rFonts w:ascii="Arial" w:hAnsi="Arial" w:cs="Arial"/>
                <w:sz w:val="20"/>
                <w:szCs w:val="20"/>
                <w:lang w:val="en-GB"/>
              </w:rPr>
              <w:t xml:space="preserve">. </w:t>
            </w:r>
            <w:r w:rsidRPr="008A042B">
              <w:rPr>
                <w:rFonts w:ascii="Arial" w:hAnsi="Arial" w:cs="Arial"/>
                <w:sz w:val="20"/>
                <w:szCs w:val="20"/>
                <w:lang w:val="en-GB"/>
              </w:rPr>
              <w:t>Profiles</w:t>
            </w:r>
            <w:r w:rsidR="001C38E9" w:rsidRPr="008A042B">
              <w:rPr>
                <w:rFonts w:ascii="Arial" w:hAnsi="Arial" w:cs="Arial"/>
                <w:sz w:val="20"/>
                <w:szCs w:val="20"/>
                <w:lang w:val="en-GB"/>
              </w:rPr>
              <w:t xml:space="preserve"> </w:t>
            </w:r>
            <w:r w:rsidRPr="008A042B">
              <w:rPr>
                <w:rFonts w:ascii="Arial" w:hAnsi="Arial" w:cs="Arial"/>
                <w:sz w:val="20"/>
                <w:szCs w:val="20"/>
                <w:lang w:val="en-GB"/>
              </w:rPr>
              <w:t>which are only glued-on</w:t>
            </w:r>
            <w:r w:rsidR="001C38E9" w:rsidRPr="008A042B">
              <w:rPr>
                <w:rFonts w:ascii="Arial" w:hAnsi="Arial" w:cs="Arial"/>
                <w:sz w:val="20"/>
                <w:szCs w:val="20"/>
                <w:lang w:val="en-GB"/>
              </w:rPr>
              <w:t xml:space="preserve"> </w:t>
            </w:r>
            <w:r w:rsidRPr="008A042B">
              <w:rPr>
                <w:rFonts w:ascii="Arial" w:hAnsi="Arial" w:cs="Arial"/>
                <w:sz w:val="20"/>
                <w:szCs w:val="20"/>
                <w:lang w:val="en-GB"/>
              </w:rPr>
              <w:t>are not permitted</w:t>
            </w:r>
            <w:r w:rsidR="001C38E9" w:rsidRPr="008A042B">
              <w:rPr>
                <w:rFonts w:ascii="Arial" w:hAnsi="Arial" w:cs="Arial"/>
                <w:sz w:val="20"/>
                <w:szCs w:val="20"/>
                <w:lang w:val="en-GB"/>
              </w:rPr>
              <w:t>.</w:t>
            </w:r>
          </w:p>
          <w:p w14:paraId="2D930A67" w14:textId="2BB85596" w:rsidR="001C38E9" w:rsidRPr="008A042B" w:rsidRDefault="008A042B" w:rsidP="001C38E9">
            <w:pPr>
              <w:spacing w:beforeLines="60" w:before="144" w:afterLines="60" w:after="144"/>
              <w:rPr>
                <w:rFonts w:cs="Arial"/>
                <w:lang w:val="en-GB"/>
              </w:rPr>
            </w:pPr>
            <w:r w:rsidRPr="008A042B">
              <w:rPr>
                <w:rFonts w:ascii="Arial" w:hAnsi="Arial" w:cs="Arial"/>
                <w:sz w:val="20"/>
                <w:szCs w:val="20"/>
                <w:lang w:val="en-GB"/>
              </w:rPr>
              <w:t>Deadlock</w:t>
            </w:r>
            <w:r w:rsidR="001C38E9" w:rsidRPr="008A042B">
              <w:rPr>
                <w:rFonts w:ascii="Arial" w:hAnsi="Arial" w:cs="Arial"/>
                <w:sz w:val="20"/>
                <w:szCs w:val="20"/>
                <w:lang w:val="en-GB"/>
              </w:rPr>
              <w:t xml:space="preserve"> </w:t>
            </w:r>
            <w:r>
              <w:rPr>
                <w:rFonts w:ascii="Arial" w:hAnsi="Arial" w:cs="Arial"/>
                <w:sz w:val="20"/>
                <w:szCs w:val="20"/>
                <w:lang w:val="en-GB"/>
              </w:rPr>
              <w:t>made of</w:t>
            </w:r>
            <w:r w:rsidR="001C38E9" w:rsidRPr="008A042B">
              <w:rPr>
                <w:rFonts w:ascii="Arial" w:hAnsi="Arial" w:cs="Arial"/>
                <w:sz w:val="20"/>
                <w:szCs w:val="20"/>
                <w:lang w:val="en-GB"/>
              </w:rPr>
              <w:t xml:space="preserve"> </w:t>
            </w:r>
            <w:r>
              <w:rPr>
                <w:rFonts w:ascii="Arial" w:hAnsi="Arial" w:cs="Arial"/>
                <w:sz w:val="20"/>
                <w:szCs w:val="20"/>
                <w:lang w:val="en-GB"/>
              </w:rPr>
              <w:t>anodized a</w:t>
            </w:r>
            <w:r w:rsidR="001C38E9" w:rsidRPr="008A042B">
              <w:rPr>
                <w:rFonts w:ascii="Arial" w:hAnsi="Arial" w:cs="Arial"/>
                <w:sz w:val="20"/>
                <w:szCs w:val="20"/>
                <w:lang w:val="en-GB"/>
              </w:rPr>
              <w:t xml:space="preserve">luminium </w:t>
            </w:r>
            <w:r>
              <w:rPr>
                <w:rFonts w:ascii="Arial" w:hAnsi="Arial" w:cs="Arial"/>
                <w:sz w:val="20"/>
                <w:szCs w:val="20"/>
                <w:lang w:val="en-GB"/>
              </w:rPr>
              <w:t>with</w:t>
            </w:r>
            <w:r w:rsidR="001C38E9" w:rsidRPr="008A042B">
              <w:rPr>
                <w:rFonts w:ascii="Arial" w:hAnsi="Arial" w:cs="Arial"/>
                <w:sz w:val="20"/>
                <w:szCs w:val="20"/>
                <w:lang w:val="en-GB"/>
              </w:rPr>
              <w:t xml:space="preserve"> </w:t>
            </w:r>
            <w:r>
              <w:rPr>
                <w:rFonts w:ascii="Arial" w:hAnsi="Arial" w:cs="Arial"/>
                <w:sz w:val="20"/>
                <w:szCs w:val="20"/>
                <w:lang w:val="en-GB"/>
              </w:rPr>
              <w:t>stainless steel latch</w:t>
            </w:r>
            <w:r w:rsidR="001C38E9" w:rsidRPr="008A042B">
              <w:rPr>
                <w:rFonts w:ascii="Arial" w:hAnsi="Arial" w:cs="Arial"/>
                <w:sz w:val="20"/>
                <w:szCs w:val="20"/>
                <w:lang w:val="en-GB"/>
              </w:rPr>
              <w:t xml:space="preserve">. </w:t>
            </w:r>
            <w:r w:rsidRPr="008A042B">
              <w:rPr>
                <w:rFonts w:ascii="Arial" w:hAnsi="Arial" w:cs="Arial"/>
                <w:sz w:val="20"/>
                <w:szCs w:val="20"/>
                <w:lang w:val="en-GB"/>
              </w:rPr>
              <w:t>Locks with plastic latch are not permitted.</w:t>
            </w:r>
            <w:r w:rsidR="001C38E9" w:rsidRPr="008A042B">
              <w:rPr>
                <w:rFonts w:ascii="Arial" w:hAnsi="Arial" w:cs="Arial"/>
                <w:sz w:val="20"/>
                <w:szCs w:val="20"/>
                <w:lang w:val="en-GB"/>
              </w:rPr>
              <w:t xml:space="preserve"> </w:t>
            </w:r>
            <w:r w:rsidRPr="00B304A4">
              <w:rPr>
                <w:rFonts w:ascii="Arial" w:hAnsi="Arial" w:cs="Arial"/>
                <w:sz w:val="20"/>
                <w:szCs w:val="20"/>
                <w:lang w:val="en-GB"/>
              </w:rPr>
              <w:t>Locking</w:t>
            </w:r>
            <w:r w:rsidR="001C38E9" w:rsidRPr="00B304A4">
              <w:rPr>
                <w:rFonts w:ascii="Arial" w:hAnsi="Arial" w:cs="Arial"/>
                <w:sz w:val="20"/>
                <w:szCs w:val="20"/>
                <w:lang w:val="en-GB"/>
              </w:rPr>
              <w:t xml:space="preserve"> </w:t>
            </w:r>
            <w:r w:rsidRPr="00B304A4">
              <w:rPr>
                <w:rFonts w:ascii="Arial" w:hAnsi="Arial" w:cs="Arial"/>
                <w:sz w:val="20"/>
                <w:szCs w:val="20"/>
                <w:lang w:val="en-GB"/>
              </w:rPr>
              <w:t>by</w:t>
            </w:r>
            <w:r w:rsidR="001C38E9" w:rsidRPr="00B304A4">
              <w:rPr>
                <w:rFonts w:ascii="Arial" w:hAnsi="Arial" w:cs="Arial"/>
                <w:sz w:val="20"/>
                <w:szCs w:val="20"/>
                <w:lang w:val="en-GB"/>
              </w:rPr>
              <w:t xml:space="preserve"> SCHÄFER </w:t>
            </w:r>
            <w:r w:rsidRPr="00B304A4">
              <w:rPr>
                <w:rFonts w:ascii="Arial" w:hAnsi="Arial" w:cs="Arial"/>
                <w:sz w:val="20"/>
                <w:szCs w:val="20"/>
                <w:lang w:val="en-GB"/>
              </w:rPr>
              <w:t>a</w:t>
            </w:r>
            <w:r w:rsidR="001C38E9" w:rsidRPr="00B304A4">
              <w:rPr>
                <w:rFonts w:ascii="Arial" w:hAnsi="Arial" w:cs="Arial"/>
                <w:sz w:val="20"/>
                <w:szCs w:val="20"/>
                <w:lang w:val="en-GB"/>
              </w:rPr>
              <w:t>luminium</w:t>
            </w:r>
            <w:r w:rsidRPr="00B304A4">
              <w:rPr>
                <w:rFonts w:ascii="Arial" w:hAnsi="Arial" w:cs="Arial"/>
                <w:sz w:val="20"/>
                <w:szCs w:val="20"/>
                <w:lang w:val="en-GB"/>
              </w:rPr>
              <w:t xml:space="preserve"> one-hand </w:t>
            </w:r>
            <w:proofErr w:type="gramStart"/>
            <w:r w:rsidRPr="00B304A4">
              <w:rPr>
                <w:rFonts w:ascii="Arial" w:hAnsi="Arial" w:cs="Arial"/>
                <w:sz w:val="20"/>
                <w:szCs w:val="20"/>
                <w:lang w:val="en-GB"/>
              </w:rPr>
              <w:t>door knob</w:t>
            </w:r>
            <w:proofErr w:type="gramEnd"/>
            <w:r w:rsidR="001C38E9" w:rsidRPr="00B304A4">
              <w:rPr>
                <w:rFonts w:ascii="Arial" w:hAnsi="Arial" w:cs="Arial"/>
                <w:sz w:val="20"/>
                <w:szCs w:val="20"/>
                <w:lang w:val="en-GB"/>
              </w:rPr>
              <w:t xml:space="preserve">. </w:t>
            </w:r>
            <w:r w:rsidRPr="008A042B">
              <w:rPr>
                <w:rFonts w:ascii="Arial" w:hAnsi="Arial" w:cs="Arial"/>
                <w:sz w:val="20"/>
                <w:szCs w:val="20"/>
                <w:lang w:val="en-GB"/>
              </w:rPr>
              <w:t>Inside</w:t>
            </w:r>
            <w:r w:rsidR="001C38E9" w:rsidRPr="008A042B">
              <w:rPr>
                <w:rFonts w:ascii="Arial" w:hAnsi="Arial" w:cs="Arial"/>
                <w:sz w:val="20"/>
                <w:szCs w:val="20"/>
                <w:lang w:val="en-GB"/>
              </w:rPr>
              <w:t xml:space="preserve"> </w:t>
            </w:r>
            <w:r w:rsidRPr="008A042B">
              <w:rPr>
                <w:rFonts w:ascii="Arial" w:hAnsi="Arial" w:cs="Arial"/>
                <w:sz w:val="20"/>
                <w:szCs w:val="20"/>
                <w:lang w:val="en-GB"/>
              </w:rPr>
              <w:t>grip-friendly</w:t>
            </w:r>
            <w:r w:rsidR="001C38E9" w:rsidRPr="008A042B">
              <w:rPr>
                <w:rFonts w:ascii="Arial" w:hAnsi="Arial" w:cs="Arial"/>
                <w:sz w:val="20"/>
                <w:szCs w:val="20"/>
                <w:lang w:val="en-GB"/>
              </w:rPr>
              <w:t xml:space="preserve"> </w:t>
            </w:r>
            <w:r w:rsidRPr="008A042B">
              <w:rPr>
                <w:rFonts w:ascii="Arial" w:hAnsi="Arial" w:cs="Arial"/>
                <w:sz w:val="20"/>
                <w:szCs w:val="20"/>
                <w:lang w:val="en-GB"/>
              </w:rPr>
              <w:t>locking wheel</w:t>
            </w:r>
            <w:r w:rsidR="001C38E9" w:rsidRPr="008A042B">
              <w:rPr>
                <w:rFonts w:ascii="Arial" w:hAnsi="Arial" w:cs="Arial"/>
                <w:sz w:val="20"/>
                <w:szCs w:val="20"/>
                <w:lang w:val="en-GB"/>
              </w:rPr>
              <w:t xml:space="preserve">, </w:t>
            </w:r>
            <w:r w:rsidRPr="008A042B">
              <w:rPr>
                <w:rFonts w:ascii="Arial" w:hAnsi="Arial" w:cs="Arial"/>
                <w:sz w:val="20"/>
                <w:szCs w:val="20"/>
                <w:lang w:val="en-GB"/>
              </w:rPr>
              <w:t>outside</w:t>
            </w:r>
            <w:r w:rsidR="001C38E9" w:rsidRPr="008A042B">
              <w:rPr>
                <w:rFonts w:ascii="Arial" w:hAnsi="Arial" w:cs="Arial"/>
                <w:sz w:val="20"/>
                <w:szCs w:val="20"/>
                <w:lang w:val="en-GB"/>
              </w:rPr>
              <w:t xml:space="preserve"> </w:t>
            </w:r>
            <w:r w:rsidRPr="008A042B">
              <w:rPr>
                <w:rFonts w:ascii="Arial" w:hAnsi="Arial" w:cs="Arial"/>
                <w:sz w:val="20"/>
                <w:szCs w:val="20"/>
                <w:lang w:val="en-GB"/>
              </w:rPr>
              <w:t>a</w:t>
            </w:r>
            <w:r w:rsidR="001C38E9" w:rsidRPr="008A042B">
              <w:rPr>
                <w:rFonts w:ascii="Arial" w:hAnsi="Arial" w:cs="Arial"/>
                <w:sz w:val="20"/>
                <w:szCs w:val="20"/>
                <w:lang w:val="en-GB"/>
              </w:rPr>
              <w:t>luminium</w:t>
            </w:r>
            <w:r w:rsidRPr="008A042B">
              <w:rPr>
                <w:rFonts w:ascii="Arial" w:hAnsi="Arial" w:cs="Arial"/>
                <w:sz w:val="20"/>
                <w:szCs w:val="20"/>
                <w:lang w:val="en-GB"/>
              </w:rPr>
              <w:t xml:space="preserve"> knob</w:t>
            </w:r>
            <w:r w:rsidR="001C38E9" w:rsidRPr="008A042B">
              <w:rPr>
                <w:rFonts w:ascii="Arial" w:hAnsi="Arial" w:cs="Arial"/>
                <w:sz w:val="20"/>
                <w:szCs w:val="20"/>
                <w:lang w:val="en-GB"/>
              </w:rPr>
              <w:t xml:space="preserve"> </w:t>
            </w:r>
            <w:r w:rsidRPr="008A042B">
              <w:rPr>
                <w:rFonts w:ascii="Arial" w:hAnsi="Arial" w:cs="Arial"/>
                <w:sz w:val="20"/>
                <w:szCs w:val="20"/>
                <w:lang w:val="en-GB"/>
              </w:rPr>
              <w:t>with</w:t>
            </w:r>
            <w:r w:rsidR="001C38E9" w:rsidRPr="008A042B">
              <w:rPr>
                <w:rFonts w:ascii="Arial" w:hAnsi="Arial" w:cs="Arial"/>
                <w:sz w:val="20"/>
                <w:szCs w:val="20"/>
                <w:lang w:val="en-GB"/>
              </w:rPr>
              <w:t xml:space="preserve"> </w:t>
            </w:r>
            <w:r w:rsidRPr="008A042B">
              <w:rPr>
                <w:rFonts w:ascii="Arial" w:hAnsi="Arial" w:cs="Arial"/>
                <w:sz w:val="20"/>
                <w:szCs w:val="20"/>
                <w:lang w:val="en-GB"/>
              </w:rPr>
              <w:t>integrated</w:t>
            </w:r>
            <w:r w:rsidR="001C38E9" w:rsidRPr="008A042B">
              <w:rPr>
                <w:rFonts w:ascii="Arial" w:hAnsi="Arial" w:cs="Arial"/>
                <w:sz w:val="20"/>
                <w:szCs w:val="20"/>
                <w:lang w:val="en-GB"/>
              </w:rPr>
              <w:t xml:space="preserve"> </w:t>
            </w:r>
            <w:r w:rsidRPr="008A042B">
              <w:rPr>
                <w:rFonts w:ascii="Arial" w:hAnsi="Arial" w:cs="Arial"/>
                <w:sz w:val="20"/>
                <w:szCs w:val="20"/>
                <w:lang w:val="en-GB"/>
              </w:rPr>
              <w:t>free</w:t>
            </w:r>
            <w:r w:rsidR="001C38E9" w:rsidRPr="008A042B">
              <w:rPr>
                <w:rFonts w:ascii="Arial" w:hAnsi="Arial" w:cs="Arial"/>
                <w:sz w:val="20"/>
                <w:szCs w:val="20"/>
                <w:lang w:val="en-GB"/>
              </w:rPr>
              <w:t>/</w:t>
            </w:r>
            <w:r w:rsidRPr="008A042B">
              <w:rPr>
                <w:rFonts w:ascii="Arial" w:hAnsi="Arial" w:cs="Arial"/>
                <w:sz w:val="20"/>
                <w:szCs w:val="20"/>
                <w:lang w:val="en-GB"/>
              </w:rPr>
              <w:t>oc</w:t>
            </w:r>
            <w:r>
              <w:rPr>
                <w:rFonts w:ascii="Arial" w:hAnsi="Arial" w:cs="Arial"/>
                <w:sz w:val="20"/>
                <w:szCs w:val="20"/>
                <w:lang w:val="en-GB"/>
              </w:rPr>
              <w:t>cupied</w:t>
            </w:r>
            <w:r w:rsidR="001C38E9" w:rsidRPr="008A042B">
              <w:rPr>
                <w:rFonts w:ascii="Arial" w:hAnsi="Arial" w:cs="Arial"/>
                <w:sz w:val="20"/>
                <w:szCs w:val="20"/>
                <w:lang w:val="en-GB"/>
              </w:rPr>
              <w:t>-</w:t>
            </w:r>
            <w:r>
              <w:rPr>
                <w:rFonts w:ascii="Arial" w:hAnsi="Arial" w:cs="Arial"/>
                <w:sz w:val="20"/>
                <w:szCs w:val="20"/>
                <w:lang w:val="en-GB"/>
              </w:rPr>
              <w:t>indicator</w:t>
            </w:r>
            <w:r w:rsidR="001C38E9" w:rsidRPr="008A042B">
              <w:rPr>
                <w:rFonts w:ascii="Arial" w:hAnsi="Arial" w:cs="Arial"/>
                <w:sz w:val="20"/>
                <w:szCs w:val="20"/>
                <w:lang w:val="en-GB"/>
              </w:rPr>
              <w:t xml:space="preserve"> </w:t>
            </w:r>
            <w:r>
              <w:rPr>
                <w:rFonts w:ascii="Arial" w:hAnsi="Arial" w:cs="Arial"/>
                <w:sz w:val="20"/>
                <w:szCs w:val="20"/>
                <w:lang w:val="en-GB"/>
              </w:rPr>
              <w:t>and</w:t>
            </w:r>
            <w:r w:rsidR="001C38E9" w:rsidRPr="008A042B">
              <w:rPr>
                <w:rFonts w:ascii="Arial" w:hAnsi="Arial" w:cs="Arial"/>
                <w:sz w:val="20"/>
                <w:szCs w:val="20"/>
                <w:lang w:val="en-GB"/>
              </w:rPr>
              <w:t xml:space="preserve"> </w:t>
            </w:r>
            <w:r>
              <w:rPr>
                <w:rFonts w:ascii="Arial" w:hAnsi="Arial" w:cs="Arial"/>
                <w:sz w:val="20"/>
                <w:szCs w:val="20"/>
                <w:lang w:val="en-GB"/>
              </w:rPr>
              <w:t>emergency unlocking device</w:t>
            </w:r>
            <w:r w:rsidR="001C38E9" w:rsidRPr="008A042B">
              <w:rPr>
                <w:rFonts w:ascii="Arial" w:hAnsi="Arial" w:cs="Arial"/>
                <w:sz w:val="20"/>
                <w:szCs w:val="20"/>
                <w:lang w:val="en-GB"/>
              </w:rPr>
              <w:t xml:space="preserve">. </w:t>
            </w:r>
            <w:r w:rsidRPr="008A042B">
              <w:rPr>
                <w:rFonts w:ascii="Arial" w:hAnsi="Arial" w:cs="Arial"/>
                <w:sz w:val="20"/>
                <w:szCs w:val="20"/>
                <w:lang w:val="en-GB"/>
              </w:rPr>
              <w:t>Locks without emergency unlocking device are not pe</w:t>
            </w:r>
            <w:r>
              <w:rPr>
                <w:rFonts w:ascii="Arial" w:hAnsi="Arial" w:cs="Arial"/>
                <w:sz w:val="20"/>
                <w:szCs w:val="20"/>
                <w:lang w:val="en-GB"/>
              </w:rPr>
              <w:t>rmitted.</w:t>
            </w:r>
            <w:r w:rsidR="001C38E9" w:rsidRPr="008A042B">
              <w:rPr>
                <w:rFonts w:ascii="Arial" w:hAnsi="Arial" w:cs="Arial"/>
                <w:sz w:val="20"/>
                <w:szCs w:val="20"/>
                <w:lang w:val="en-GB"/>
              </w:rPr>
              <w:t xml:space="preserve"> </w:t>
            </w:r>
          </w:p>
        </w:tc>
      </w:tr>
      <w:tr w:rsidR="001C38E9" w:rsidRPr="00784C5D" w14:paraId="5B20AD56" w14:textId="77777777" w:rsidTr="009E63C1">
        <w:tc>
          <w:tcPr>
            <w:tcW w:w="1329" w:type="pct"/>
          </w:tcPr>
          <w:p w14:paraId="12A2DD7C" w14:textId="41370650" w:rsidR="001C38E9" w:rsidRPr="00950A0B" w:rsidRDefault="005F5573" w:rsidP="001C38E9">
            <w:pPr>
              <w:spacing w:beforeLines="60" w:before="144" w:afterLines="60" w:after="144"/>
              <w:rPr>
                <w:rFonts w:ascii="Arial" w:hAnsi="Arial" w:cs="Arial"/>
                <w:b/>
                <w:sz w:val="20"/>
                <w:szCs w:val="20"/>
              </w:rPr>
            </w:pPr>
            <w:r>
              <w:rPr>
                <w:rFonts w:ascii="Arial" w:hAnsi="Arial" w:cs="Arial"/>
                <w:b/>
                <w:sz w:val="20"/>
                <w:szCs w:val="20"/>
              </w:rPr>
              <w:t>FEET</w:t>
            </w:r>
            <w:r w:rsidR="001C38E9" w:rsidRPr="00950A0B">
              <w:rPr>
                <w:rFonts w:ascii="Arial" w:hAnsi="Arial" w:cs="Arial"/>
                <w:b/>
                <w:sz w:val="20"/>
                <w:szCs w:val="20"/>
              </w:rPr>
              <w:t>:</w:t>
            </w:r>
          </w:p>
          <w:p w14:paraId="0D178F5A" w14:textId="77777777" w:rsidR="001C38E9" w:rsidRPr="00F241A0" w:rsidRDefault="001C38E9" w:rsidP="001C38E9">
            <w:pPr>
              <w:spacing w:beforeLines="60" w:before="144" w:afterLines="60" w:after="144"/>
              <w:rPr>
                <w:rFonts w:ascii="Arial" w:hAnsi="Arial" w:cs="Arial"/>
                <w:b/>
                <w:color w:val="4472C4" w:themeColor="accent1"/>
                <w:sz w:val="20"/>
                <w:szCs w:val="20"/>
              </w:rPr>
            </w:pPr>
          </w:p>
        </w:tc>
        <w:tc>
          <w:tcPr>
            <w:tcW w:w="3671" w:type="pct"/>
          </w:tcPr>
          <w:p w14:paraId="36C5BE42" w14:textId="5ADA94A2" w:rsidR="001C38E9" w:rsidRPr="0069074D" w:rsidRDefault="008A042B" w:rsidP="001C38E9">
            <w:pPr>
              <w:spacing w:beforeLines="60" w:before="144" w:afterLines="60" w:after="144"/>
              <w:rPr>
                <w:rFonts w:ascii="Arial" w:hAnsi="Arial" w:cs="Arial"/>
                <w:lang w:val="en-GB"/>
              </w:rPr>
            </w:pPr>
            <w:r w:rsidRPr="00B304A4">
              <w:rPr>
                <w:rFonts w:ascii="Arial" w:hAnsi="Arial" w:cs="Arial"/>
                <w:sz w:val="20"/>
                <w:szCs w:val="20"/>
                <w:lang w:val="en-GB"/>
              </w:rPr>
              <w:t>Approx</w:t>
            </w:r>
            <w:r w:rsidR="001C38E9" w:rsidRPr="00B304A4">
              <w:rPr>
                <w:rFonts w:ascii="Arial" w:hAnsi="Arial" w:cs="Arial"/>
                <w:sz w:val="20"/>
                <w:szCs w:val="20"/>
                <w:lang w:val="en-GB"/>
              </w:rPr>
              <w:t xml:space="preserve">. </w:t>
            </w:r>
            <w:r w:rsidR="001C38E9" w:rsidRPr="008A042B">
              <w:rPr>
                <w:rFonts w:ascii="Arial" w:hAnsi="Arial" w:cs="Arial"/>
                <w:sz w:val="20"/>
                <w:szCs w:val="20"/>
                <w:lang w:val="en-GB"/>
              </w:rPr>
              <w:t xml:space="preserve">120 mm </w:t>
            </w:r>
            <w:r w:rsidRPr="008A042B">
              <w:rPr>
                <w:rFonts w:ascii="Arial" w:hAnsi="Arial" w:cs="Arial"/>
                <w:sz w:val="20"/>
                <w:szCs w:val="20"/>
                <w:lang w:val="en-GB"/>
              </w:rPr>
              <w:t>recessed behind the front wall</w:t>
            </w:r>
            <w:r w:rsidR="001C38E9" w:rsidRPr="008A042B">
              <w:rPr>
                <w:rFonts w:ascii="Arial" w:hAnsi="Arial" w:cs="Arial"/>
                <w:sz w:val="20"/>
                <w:szCs w:val="20"/>
                <w:lang w:val="en-GB"/>
              </w:rPr>
              <w:t xml:space="preserve">. </w:t>
            </w:r>
            <w:r w:rsidRPr="008A042B">
              <w:rPr>
                <w:rFonts w:ascii="Arial" w:hAnsi="Arial" w:cs="Arial"/>
                <w:sz w:val="20"/>
                <w:szCs w:val="20"/>
                <w:lang w:val="en-GB"/>
              </w:rPr>
              <w:t>On the floor</w:t>
            </w:r>
            <w:r w:rsidR="001C38E9" w:rsidRPr="008A042B">
              <w:rPr>
                <w:rFonts w:ascii="Arial" w:hAnsi="Arial" w:cs="Arial"/>
                <w:sz w:val="20"/>
                <w:szCs w:val="20"/>
                <w:lang w:val="en-GB"/>
              </w:rPr>
              <w:t xml:space="preserve"> </w:t>
            </w:r>
            <w:r w:rsidRPr="008A042B">
              <w:rPr>
                <w:rFonts w:ascii="Arial" w:hAnsi="Arial" w:cs="Arial"/>
                <w:sz w:val="20"/>
                <w:szCs w:val="20"/>
                <w:lang w:val="en-GB"/>
              </w:rPr>
              <w:t>screwed-on a</w:t>
            </w:r>
            <w:r w:rsidR="001C38E9" w:rsidRPr="008A042B">
              <w:rPr>
                <w:rFonts w:ascii="Arial" w:hAnsi="Arial" w:cs="Arial"/>
                <w:sz w:val="20"/>
                <w:szCs w:val="20"/>
                <w:lang w:val="en-GB"/>
              </w:rPr>
              <w:t>luminium</w:t>
            </w:r>
            <w:r w:rsidRPr="008A042B">
              <w:rPr>
                <w:rFonts w:ascii="Arial" w:hAnsi="Arial" w:cs="Arial"/>
                <w:sz w:val="20"/>
                <w:szCs w:val="20"/>
                <w:lang w:val="en-GB"/>
              </w:rPr>
              <w:t xml:space="preserve"> plate</w:t>
            </w:r>
            <w:r w:rsidR="001C38E9" w:rsidRPr="008A042B">
              <w:rPr>
                <w:rFonts w:ascii="Arial" w:hAnsi="Arial" w:cs="Arial"/>
                <w:sz w:val="20"/>
                <w:szCs w:val="20"/>
                <w:lang w:val="en-GB"/>
              </w:rPr>
              <w:t xml:space="preserve"> </w:t>
            </w:r>
            <w:r w:rsidRPr="008A042B">
              <w:rPr>
                <w:rFonts w:ascii="Arial" w:hAnsi="Arial" w:cs="Arial"/>
                <w:sz w:val="20"/>
                <w:szCs w:val="20"/>
                <w:lang w:val="en-GB"/>
              </w:rPr>
              <w:t>with</w:t>
            </w:r>
            <w:r w:rsidR="001C38E9" w:rsidRPr="008A042B">
              <w:rPr>
                <w:rFonts w:ascii="Arial" w:hAnsi="Arial" w:cs="Arial"/>
                <w:sz w:val="20"/>
                <w:szCs w:val="20"/>
                <w:lang w:val="en-GB"/>
              </w:rPr>
              <w:t xml:space="preserve"> </w:t>
            </w:r>
            <w:r w:rsidRPr="008A042B">
              <w:rPr>
                <w:rFonts w:ascii="Arial" w:hAnsi="Arial" w:cs="Arial"/>
                <w:sz w:val="20"/>
                <w:szCs w:val="20"/>
                <w:lang w:val="en-GB"/>
              </w:rPr>
              <w:t>welded-on</w:t>
            </w:r>
            <w:r w:rsidR="001C38E9" w:rsidRPr="008A042B">
              <w:rPr>
                <w:rFonts w:ascii="Arial" w:hAnsi="Arial" w:cs="Arial"/>
                <w:sz w:val="20"/>
                <w:szCs w:val="20"/>
                <w:lang w:val="en-GB"/>
              </w:rPr>
              <w:t xml:space="preserve"> </w:t>
            </w:r>
            <w:r>
              <w:rPr>
                <w:rFonts w:ascii="Arial" w:hAnsi="Arial" w:cs="Arial"/>
                <w:sz w:val="20"/>
                <w:szCs w:val="20"/>
                <w:lang w:val="en-GB"/>
              </w:rPr>
              <w:t>round bar</w:t>
            </w:r>
            <w:r w:rsidR="001C38E9" w:rsidRPr="008A042B">
              <w:rPr>
                <w:rFonts w:ascii="Arial" w:hAnsi="Arial" w:cs="Arial"/>
                <w:sz w:val="20"/>
                <w:szCs w:val="20"/>
                <w:lang w:val="en-GB"/>
              </w:rPr>
              <w:t xml:space="preserve">, </w:t>
            </w:r>
            <w:r w:rsidR="0069074D">
              <w:rPr>
                <w:rFonts w:ascii="Arial" w:hAnsi="Arial" w:cs="Arial"/>
                <w:sz w:val="20"/>
                <w:szCs w:val="20"/>
                <w:lang w:val="en-GB"/>
              </w:rPr>
              <w:t>fully height-adjustable</w:t>
            </w:r>
            <w:r w:rsidR="001C38E9" w:rsidRPr="008A042B">
              <w:rPr>
                <w:rFonts w:ascii="Arial" w:hAnsi="Arial" w:cs="Arial"/>
                <w:sz w:val="20"/>
                <w:szCs w:val="20"/>
                <w:lang w:val="en-GB"/>
              </w:rPr>
              <w:t xml:space="preserve">. </w:t>
            </w:r>
            <w:r w:rsidR="0069074D" w:rsidRPr="00B304A4">
              <w:rPr>
                <w:rFonts w:ascii="Arial" w:hAnsi="Arial" w:cs="Arial"/>
                <w:sz w:val="20"/>
                <w:szCs w:val="20"/>
                <w:lang w:val="en-GB"/>
              </w:rPr>
              <w:t>Covering</w:t>
            </w:r>
            <w:r w:rsidR="001C38E9" w:rsidRPr="00B304A4">
              <w:rPr>
                <w:rFonts w:ascii="Arial" w:hAnsi="Arial" w:cs="Arial"/>
                <w:sz w:val="20"/>
                <w:szCs w:val="20"/>
                <w:lang w:val="en-GB"/>
              </w:rPr>
              <w:t xml:space="preserve"> </w:t>
            </w:r>
            <w:r w:rsidR="0069074D" w:rsidRPr="00B304A4">
              <w:rPr>
                <w:rFonts w:ascii="Arial" w:hAnsi="Arial" w:cs="Arial"/>
                <w:sz w:val="20"/>
                <w:szCs w:val="20"/>
                <w:lang w:val="en-GB"/>
              </w:rPr>
              <w:t>with</w:t>
            </w:r>
            <w:r w:rsidR="001C38E9" w:rsidRPr="00B304A4">
              <w:rPr>
                <w:rFonts w:ascii="Arial" w:hAnsi="Arial" w:cs="Arial"/>
                <w:sz w:val="20"/>
                <w:szCs w:val="20"/>
                <w:lang w:val="en-GB"/>
              </w:rPr>
              <w:t xml:space="preserve"> </w:t>
            </w:r>
            <w:r w:rsidR="0069074D" w:rsidRPr="00B304A4">
              <w:rPr>
                <w:rFonts w:ascii="Arial" w:hAnsi="Arial" w:cs="Arial"/>
                <w:sz w:val="20"/>
                <w:szCs w:val="20"/>
                <w:lang w:val="en-GB"/>
              </w:rPr>
              <w:t>anodized</w:t>
            </w:r>
            <w:r w:rsidR="001C38E9" w:rsidRPr="00B304A4">
              <w:rPr>
                <w:rFonts w:ascii="Arial" w:hAnsi="Arial" w:cs="Arial"/>
                <w:sz w:val="20"/>
                <w:szCs w:val="20"/>
                <w:lang w:val="en-GB"/>
              </w:rPr>
              <w:t xml:space="preserve"> </w:t>
            </w:r>
            <w:r w:rsidR="0069074D" w:rsidRPr="00B304A4">
              <w:rPr>
                <w:rFonts w:ascii="Arial" w:hAnsi="Arial" w:cs="Arial"/>
                <w:sz w:val="20"/>
                <w:szCs w:val="20"/>
                <w:lang w:val="en-GB"/>
              </w:rPr>
              <w:t>a</w:t>
            </w:r>
            <w:r w:rsidR="001C38E9" w:rsidRPr="00B304A4">
              <w:rPr>
                <w:rFonts w:ascii="Arial" w:hAnsi="Arial" w:cs="Arial"/>
                <w:sz w:val="20"/>
                <w:szCs w:val="20"/>
                <w:lang w:val="en-GB"/>
              </w:rPr>
              <w:t>luminium</w:t>
            </w:r>
            <w:r w:rsidR="0069074D" w:rsidRPr="00B304A4">
              <w:rPr>
                <w:rFonts w:ascii="Arial" w:hAnsi="Arial" w:cs="Arial"/>
                <w:sz w:val="20"/>
                <w:szCs w:val="20"/>
                <w:lang w:val="en-GB"/>
              </w:rPr>
              <w:t xml:space="preserve"> </w:t>
            </w:r>
            <w:r w:rsidR="001C38E9" w:rsidRPr="00B304A4">
              <w:rPr>
                <w:rFonts w:ascii="Arial" w:hAnsi="Arial" w:cs="Arial"/>
                <w:sz w:val="20"/>
                <w:szCs w:val="20"/>
                <w:lang w:val="en-GB"/>
              </w:rPr>
              <w:t xml:space="preserve">rosette. </w:t>
            </w:r>
            <w:r w:rsidR="0069074D" w:rsidRPr="0069074D">
              <w:rPr>
                <w:rFonts w:ascii="Arial" w:hAnsi="Arial" w:cs="Arial"/>
                <w:sz w:val="20"/>
                <w:szCs w:val="20"/>
                <w:lang w:val="en-GB"/>
              </w:rPr>
              <w:t>Anodized</w:t>
            </w:r>
            <w:r w:rsidR="001C38E9" w:rsidRPr="0069074D">
              <w:rPr>
                <w:rFonts w:ascii="Arial" w:hAnsi="Arial" w:cs="Arial"/>
                <w:sz w:val="20"/>
                <w:szCs w:val="20"/>
                <w:lang w:val="en-GB"/>
              </w:rPr>
              <w:t xml:space="preserve"> </w:t>
            </w:r>
            <w:r w:rsidR="0069074D" w:rsidRPr="0069074D">
              <w:rPr>
                <w:rFonts w:ascii="Arial" w:hAnsi="Arial" w:cs="Arial"/>
                <w:sz w:val="20"/>
                <w:szCs w:val="20"/>
                <w:lang w:val="en-GB"/>
              </w:rPr>
              <w:t>a</w:t>
            </w:r>
            <w:r w:rsidR="001C38E9" w:rsidRPr="0069074D">
              <w:rPr>
                <w:rFonts w:ascii="Arial" w:hAnsi="Arial" w:cs="Arial"/>
                <w:sz w:val="20"/>
                <w:szCs w:val="20"/>
                <w:lang w:val="en-GB"/>
              </w:rPr>
              <w:t>luminium</w:t>
            </w:r>
            <w:r w:rsidR="0069074D" w:rsidRPr="0069074D">
              <w:rPr>
                <w:rFonts w:ascii="Arial" w:hAnsi="Arial" w:cs="Arial"/>
                <w:sz w:val="20"/>
                <w:szCs w:val="20"/>
                <w:lang w:val="en-GB"/>
              </w:rPr>
              <w:t xml:space="preserve"> clip foot</w:t>
            </w:r>
            <w:r w:rsidR="001C38E9" w:rsidRPr="0069074D">
              <w:rPr>
                <w:rFonts w:ascii="Arial" w:hAnsi="Arial" w:cs="Arial"/>
                <w:sz w:val="20"/>
                <w:szCs w:val="20"/>
                <w:lang w:val="en-GB"/>
              </w:rPr>
              <w:t xml:space="preserve"> </w:t>
            </w:r>
            <w:r w:rsidR="0069074D" w:rsidRPr="0069074D">
              <w:rPr>
                <w:rFonts w:ascii="Arial" w:hAnsi="Arial" w:cs="Arial"/>
                <w:sz w:val="20"/>
                <w:szCs w:val="20"/>
                <w:lang w:val="en-GB"/>
              </w:rPr>
              <w:t>with</w:t>
            </w:r>
            <w:r w:rsidR="001C38E9" w:rsidRPr="0069074D">
              <w:rPr>
                <w:rFonts w:ascii="Arial" w:hAnsi="Arial" w:cs="Arial"/>
                <w:sz w:val="20"/>
                <w:szCs w:val="20"/>
                <w:lang w:val="en-GB"/>
              </w:rPr>
              <w:t xml:space="preserve"> </w:t>
            </w:r>
            <w:r w:rsidR="0069074D" w:rsidRPr="0069074D">
              <w:rPr>
                <w:rFonts w:ascii="Arial" w:hAnsi="Arial" w:cs="Arial"/>
                <w:sz w:val="20"/>
                <w:szCs w:val="20"/>
                <w:lang w:val="en-GB"/>
              </w:rPr>
              <w:t>threaded bush</w:t>
            </w:r>
            <w:r w:rsidR="001C38E9" w:rsidRPr="0069074D">
              <w:rPr>
                <w:rFonts w:ascii="Arial" w:hAnsi="Arial" w:cs="Arial"/>
                <w:sz w:val="20"/>
                <w:szCs w:val="20"/>
                <w:lang w:val="en-GB"/>
              </w:rPr>
              <w:t xml:space="preserve"> in </w:t>
            </w:r>
            <w:r w:rsidR="0069074D" w:rsidRPr="0069074D">
              <w:rPr>
                <w:rFonts w:ascii="Arial" w:hAnsi="Arial" w:cs="Arial"/>
                <w:sz w:val="20"/>
                <w:szCs w:val="20"/>
                <w:lang w:val="en-GB"/>
              </w:rPr>
              <w:t>whic</w:t>
            </w:r>
            <w:r w:rsidR="0069074D">
              <w:rPr>
                <w:rFonts w:ascii="Arial" w:hAnsi="Arial" w:cs="Arial"/>
                <w:sz w:val="20"/>
                <w:szCs w:val="20"/>
                <w:lang w:val="en-GB"/>
              </w:rPr>
              <w:t>h the glass elements are</w:t>
            </w:r>
            <w:r w:rsidR="001C38E9" w:rsidRPr="0069074D">
              <w:rPr>
                <w:rFonts w:ascii="Arial" w:hAnsi="Arial" w:cs="Arial"/>
                <w:sz w:val="20"/>
                <w:szCs w:val="20"/>
                <w:lang w:val="en-GB"/>
              </w:rPr>
              <w:t xml:space="preserve"> </w:t>
            </w:r>
            <w:r w:rsidR="0069074D">
              <w:rPr>
                <w:rFonts w:ascii="Arial" w:hAnsi="Arial" w:cs="Arial"/>
                <w:sz w:val="20"/>
                <w:szCs w:val="20"/>
                <w:lang w:val="en-GB"/>
              </w:rPr>
              <w:t>clamped.</w:t>
            </w:r>
          </w:p>
        </w:tc>
      </w:tr>
      <w:tr w:rsidR="001C38E9" w:rsidRPr="00784C5D" w14:paraId="5B34D75C" w14:textId="77777777" w:rsidTr="009E63C1">
        <w:tc>
          <w:tcPr>
            <w:tcW w:w="1329" w:type="pct"/>
          </w:tcPr>
          <w:p w14:paraId="0FA6A166" w14:textId="64970C3E" w:rsidR="001C38E9" w:rsidRPr="00950A0B" w:rsidRDefault="001C38E9" w:rsidP="001C38E9">
            <w:pPr>
              <w:spacing w:beforeLines="60" w:before="144" w:afterLines="60" w:after="144"/>
              <w:rPr>
                <w:rFonts w:ascii="Arial" w:hAnsi="Arial" w:cs="Arial"/>
                <w:b/>
                <w:sz w:val="20"/>
                <w:szCs w:val="20"/>
              </w:rPr>
            </w:pPr>
            <w:r w:rsidRPr="00950A0B">
              <w:rPr>
                <w:rFonts w:ascii="Arial" w:hAnsi="Arial" w:cs="Arial"/>
                <w:b/>
                <w:sz w:val="20"/>
                <w:szCs w:val="20"/>
              </w:rPr>
              <w:t>STANDARD</w:t>
            </w:r>
            <w:r w:rsidR="0069074D">
              <w:rPr>
                <w:rFonts w:ascii="Arial" w:hAnsi="Arial" w:cs="Arial"/>
                <w:b/>
                <w:sz w:val="20"/>
                <w:szCs w:val="20"/>
              </w:rPr>
              <w:t xml:space="preserve"> ACCESSORIES</w:t>
            </w:r>
            <w:r w:rsidRPr="00950A0B">
              <w:rPr>
                <w:rFonts w:ascii="Arial" w:hAnsi="Arial" w:cs="Arial"/>
                <w:b/>
                <w:sz w:val="20"/>
                <w:szCs w:val="20"/>
              </w:rPr>
              <w:t>:</w:t>
            </w:r>
          </w:p>
          <w:p w14:paraId="068A81C7" w14:textId="77777777" w:rsidR="001C38E9" w:rsidRPr="00950A0B" w:rsidRDefault="001C38E9" w:rsidP="001C38E9">
            <w:pPr>
              <w:spacing w:beforeLines="60" w:before="144" w:afterLines="60" w:after="144"/>
              <w:rPr>
                <w:rFonts w:ascii="Arial" w:hAnsi="Arial" w:cs="Arial"/>
                <w:b/>
                <w:sz w:val="20"/>
                <w:szCs w:val="20"/>
              </w:rPr>
            </w:pPr>
          </w:p>
        </w:tc>
        <w:tc>
          <w:tcPr>
            <w:tcW w:w="3671" w:type="pct"/>
          </w:tcPr>
          <w:p w14:paraId="7DDA2D9D" w14:textId="77777777" w:rsidR="0069074D" w:rsidRPr="00AA6C97" w:rsidRDefault="0069074D" w:rsidP="0069074D">
            <w:pPr>
              <w:spacing w:beforeLines="60" w:before="144" w:afterLines="60" w:after="144"/>
              <w:rPr>
                <w:rFonts w:ascii="Arial" w:hAnsi="Arial" w:cs="Arial"/>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Pr="00485BB6">
              <w:rPr>
                <w:rFonts w:ascii="Arial" w:hAnsi="Arial" w:cs="Arial"/>
                <w:sz w:val="20"/>
                <w:szCs w:val="20"/>
                <w:lang w:val="en-GB"/>
              </w:rPr>
              <w:br/>
            </w:r>
            <w:r w:rsidRPr="00485BB6">
              <w:rPr>
                <w:rFonts w:ascii="Arial" w:hAnsi="Arial" w:cs="Arial"/>
                <w:b/>
                <w:color w:val="4472C4" w:themeColor="accent1"/>
                <w:sz w:val="20"/>
                <w:szCs w:val="20"/>
                <w:lang w:val="en-GB"/>
              </w:rPr>
              <w:br/>
            </w:r>
            <w:r w:rsidRPr="00AA6C97">
              <w:rPr>
                <w:rFonts w:ascii="Arial" w:hAnsi="Arial" w:cs="Arial"/>
                <w:b/>
                <w:color w:val="4472C4" w:themeColor="accent1"/>
                <w:sz w:val="20"/>
                <w:szCs w:val="20"/>
                <w:lang w:val="en-GB"/>
              </w:rPr>
              <w:t>Optional accessories:</w:t>
            </w:r>
          </w:p>
          <w:p w14:paraId="3614DF0A" w14:textId="77777777" w:rsidR="0069074D" w:rsidRPr="005E2E23" w:rsidRDefault="0069074D" w:rsidP="0069074D">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59BD57FA" w:rsidR="001C38E9" w:rsidRPr="0069074D" w:rsidRDefault="0069074D" w:rsidP="0069074D">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1C38E9" w:rsidRPr="00784C5D" w14:paraId="37FACE44" w14:textId="77777777" w:rsidTr="009E63C1">
        <w:tc>
          <w:tcPr>
            <w:tcW w:w="1329" w:type="pct"/>
          </w:tcPr>
          <w:p w14:paraId="1536CB4D" w14:textId="3B7328A7" w:rsidR="001C38E9" w:rsidRPr="00950A0B" w:rsidRDefault="0069074D" w:rsidP="001C38E9">
            <w:pPr>
              <w:spacing w:beforeLines="60" w:before="144" w:afterLines="60" w:after="144"/>
              <w:rPr>
                <w:rFonts w:ascii="Arial" w:hAnsi="Arial" w:cs="Arial"/>
                <w:b/>
                <w:sz w:val="20"/>
                <w:szCs w:val="20"/>
              </w:rPr>
            </w:pPr>
            <w:r>
              <w:rPr>
                <w:rFonts w:ascii="Arial" w:hAnsi="Arial" w:cs="Arial"/>
                <w:b/>
                <w:sz w:val="20"/>
                <w:szCs w:val="20"/>
              </w:rPr>
              <w:t>COLOURS</w:t>
            </w:r>
            <w:r w:rsidR="001C38E9" w:rsidRPr="00950A0B">
              <w:rPr>
                <w:rFonts w:ascii="Arial" w:hAnsi="Arial" w:cs="Arial"/>
                <w:b/>
                <w:sz w:val="20"/>
                <w:szCs w:val="20"/>
              </w:rPr>
              <w:t>:</w:t>
            </w:r>
          </w:p>
          <w:p w14:paraId="72220B82" w14:textId="77777777" w:rsidR="001C38E9" w:rsidRPr="00950A0B" w:rsidRDefault="001C38E9" w:rsidP="001C38E9">
            <w:pPr>
              <w:spacing w:beforeLines="60" w:before="144" w:afterLines="60" w:after="144"/>
              <w:rPr>
                <w:rFonts w:ascii="Arial" w:hAnsi="Arial" w:cs="Arial"/>
                <w:b/>
                <w:sz w:val="20"/>
                <w:szCs w:val="20"/>
              </w:rPr>
            </w:pPr>
          </w:p>
        </w:tc>
        <w:tc>
          <w:tcPr>
            <w:tcW w:w="3671" w:type="pct"/>
          </w:tcPr>
          <w:p w14:paraId="1F205F75" w14:textId="2A228CD4" w:rsidR="001C38E9" w:rsidRPr="0069074D" w:rsidRDefault="001C38E9" w:rsidP="001C38E9">
            <w:pPr>
              <w:spacing w:beforeLines="60" w:before="144" w:afterLines="60" w:after="144"/>
              <w:rPr>
                <w:rFonts w:ascii="Arial" w:hAnsi="Arial" w:cs="Arial"/>
                <w:lang w:val="en-GB"/>
              </w:rPr>
            </w:pPr>
            <w:r w:rsidRPr="0069074D">
              <w:rPr>
                <w:rFonts w:ascii="Arial" w:hAnsi="Arial" w:cs="Arial"/>
                <w:sz w:val="20"/>
                <w:szCs w:val="20"/>
                <w:lang w:val="en-GB"/>
              </w:rPr>
              <w:t>Glas</w:t>
            </w:r>
            <w:r w:rsidR="0069074D" w:rsidRPr="0069074D">
              <w:rPr>
                <w:rFonts w:ascii="Arial" w:hAnsi="Arial" w:cs="Arial"/>
                <w:sz w:val="20"/>
                <w:szCs w:val="20"/>
                <w:lang w:val="en-GB"/>
              </w:rPr>
              <w:t xml:space="preserve">s </w:t>
            </w:r>
            <w:r w:rsidRPr="0069074D">
              <w:rPr>
                <w:rFonts w:ascii="Arial" w:hAnsi="Arial" w:cs="Arial"/>
                <w:sz w:val="20"/>
                <w:szCs w:val="20"/>
                <w:lang w:val="en-GB"/>
              </w:rPr>
              <w:t>element</w:t>
            </w:r>
            <w:r w:rsidR="0069074D" w:rsidRPr="0069074D">
              <w:rPr>
                <w:rFonts w:ascii="Arial" w:hAnsi="Arial" w:cs="Arial"/>
                <w:sz w:val="20"/>
                <w:szCs w:val="20"/>
                <w:lang w:val="en-GB"/>
              </w:rPr>
              <w:t>s</w:t>
            </w:r>
            <w:r w:rsidRPr="0069074D">
              <w:rPr>
                <w:rFonts w:ascii="Arial" w:hAnsi="Arial" w:cs="Arial"/>
                <w:sz w:val="20"/>
                <w:szCs w:val="20"/>
                <w:lang w:val="en-GB"/>
              </w:rPr>
              <w:t xml:space="preserve"> </w:t>
            </w:r>
            <w:r w:rsidR="0069074D" w:rsidRPr="0069074D">
              <w:rPr>
                <w:rFonts w:ascii="Arial" w:hAnsi="Arial" w:cs="Arial"/>
                <w:sz w:val="20"/>
                <w:szCs w:val="20"/>
                <w:lang w:val="en-GB"/>
              </w:rPr>
              <w:t xml:space="preserve">according to </w:t>
            </w:r>
            <w:proofErr w:type="gramStart"/>
            <w:r w:rsidR="0069074D" w:rsidRPr="0069074D">
              <w:rPr>
                <w:rFonts w:ascii="Arial" w:hAnsi="Arial" w:cs="Arial"/>
                <w:sz w:val="20"/>
                <w:szCs w:val="20"/>
                <w:lang w:val="en-GB"/>
              </w:rPr>
              <w:t>manufacturer‘</w:t>
            </w:r>
            <w:proofErr w:type="gramEnd"/>
            <w:r w:rsidR="0069074D" w:rsidRPr="0069074D">
              <w:rPr>
                <w:rFonts w:ascii="Arial" w:hAnsi="Arial" w:cs="Arial"/>
                <w:sz w:val="20"/>
                <w:szCs w:val="20"/>
                <w:lang w:val="en-GB"/>
              </w:rPr>
              <w:t>s</w:t>
            </w:r>
            <w:r w:rsidRPr="0069074D">
              <w:rPr>
                <w:rFonts w:ascii="Arial" w:hAnsi="Arial" w:cs="Arial"/>
                <w:sz w:val="20"/>
                <w:szCs w:val="20"/>
                <w:lang w:val="en-GB"/>
              </w:rPr>
              <w:t xml:space="preserve"> </w:t>
            </w:r>
            <w:r w:rsidR="0069074D">
              <w:rPr>
                <w:rFonts w:ascii="Arial" w:hAnsi="Arial" w:cs="Arial"/>
                <w:sz w:val="20"/>
                <w:szCs w:val="20"/>
                <w:lang w:val="en-GB"/>
              </w:rPr>
              <w:t>colour chart</w:t>
            </w:r>
            <w:r w:rsidRPr="0069074D">
              <w:rPr>
                <w:rFonts w:ascii="Arial" w:hAnsi="Arial" w:cs="Arial"/>
                <w:sz w:val="20"/>
                <w:szCs w:val="20"/>
                <w:lang w:val="en-GB"/>
              </w:rPr>
              <w:t xml:space="preserve">. </w:t>
            </w:r>
            <w:r w:rsidR="0069074D" w:rsidRPr="0069074D">
              <w:rPr>
                <w:rFonts w:ascii="Arial" w:hAnsi="Arial" w:cs="Arial"/>
                <w:sz w:val="20"/>
                <w:szCs w:val="20"/>
                <w:lang w:val="en-GB"/>
              </w:rPr>
              <w:t>Hardware and profiles natural</w:t>
            </w:r>
            <w:r w:rsidRPr="0069074D">
              <w:rPr>
                <w:rFonts w:ascii="Arial" w:hAnsi="Arial" w:cs="Arial"/>
                <w:sz w:val="20"/>
                <w:szCs w:val="20"/>
                <w:lang w:val="en-GB"/>
              </w:rPr>
              <w:t xml:space="preserve"> </w:t>
            </w:r>
            <w:r w:rsidR="0069074D">
              <w:rPr>
                <w:rFonts w:ascii="Arial" w:hAnsi="Arial" w:cs="Arial"/>
                <w:sz w:val="20"/>
                <w:szCs w:val="20"/>
                <w:lang w:val="en-GB"/>
              </w:rPr>
              <w:t>anodized (</w:t>
            </w:r>
            <w:r w:rsidRPr="0069074D">
              <w:rPr>
                <w:rFonts w:ascii="Arial" w:hAnsi="Arial" w:cs="Arial"/>
                <w:sz w:val="20"/>
                <w:szCs w:val="20"/>
                <w:lang w:val="en-GB"/>
              </w:rPr>
              <w:t>E6/EV1</w:t>
            </w:r>
            <w:r w:rsidR="0069074D">
              <w:rPr>
                <w:rFonts w:ascii="Arial" w:hAnsi="Arial" w:cs="Arial"/>
                <w:sz w:val="20"/>
                <w:szCs w:val="20"/>
                <w:lang w:val="en-GB"/>
              </w:rPr>
              <w:t>)</w:t>
            </w:r>
            <w:r w:rsidRPr="0069074D">
              <w:rPr>
                <w:rFonts w:ascii="Arial" w:hAnsi="Arial" w:cs="Arial"/>
                <w:sz w:val="20"/>
                <w:szCs w:val="20"/>
                <w:lang w:val="en-GB"/>
              </w:rPr>
              <w:t>.</w:t>
            </w:r>
          </w:p>
        </w:tc>
      </w:tr>
      <w:tr w:rsidR="001C38E9" w:rsidRPr="00784C5D" w14:paraId="0FD6684B" w14:textId="77777777" w:rsidTr="009E63C1">
        <w:tc>
          <w:tcPr>
            <w:tcW w:w="1329" w:type="pct"/>
          </w:tcPr>
          <w:p w14:paraId="2BC7DA79" w14:textId="64C484F7" w:rsidR="001C38E9" w:rsidRPr="00950A0B" w:rsidRDefault="00263282" w:rsidP="001C38E9">
            <w:pPr>
              <w:spacing w:beforeLines="60" w:before="144" w:afterLines="60" w:after="144"/>
              <w:rPr>
                <w:rFonts w:ascii="Arial" w:hAnsi="Arial" w:cs="Arial"/>
                <w:b/>
                <w:sz w:val="20"/>
                <w:szCs w:val="20"/>
              </w:rPr>
            </w:pPr>
            <w:r>
              <w:rPr>
                <w:rFonts w:ascii="Arial" w:hAnsi="Arial" w:cs="Arial"/>
                <w:b/>
                <w:sz w:val="20"/>
                <w:szCs w:val="20"/>
              </w:rPr>
              <w:t>HEIGHT</w:t>
            </w:r>
            <w:r w:rsidR="001C38E9" w:rsidRPr="00950A0B">
              <w:rPr>
                <w:rFonts w:ascii="Arial" w:hAnsi="Arial" w:cs="Arial"/>
                <w:b/>
                <w:sz w:val="20"/>
                <w:szCs w:val="20"/>
              </w:rPr>
              <w:t>:</w:t>
            </w:r>
          </w:p>
          <w:p w14:paraId="2D1530A5" w14:textId="77777777" w:rsidR="001C38E9" w:rsidRPr="00950A0B" w:rsidRDefault="001C38E9" w:rsidP="001C38E9">
            <w:pPr>
              <w:spacing w:beforeLines="60" w:before="144" w:afterLines="60" w:after="144"/>
              <w:rPr>
                <w:rFonts w:ascii="Arial" w:hAnsi="Arial" w:cs="Arial"/>
                <w:b/>
                <w:sz w:val="20"/>
                <w:szCs w:val="20"/>
              </w:rPr>
            </w:pPr>
          </w:p>
        </w:tc>
        <w:tc>
          <w:tcPr>
            <w:tcW w:w="3671" w:type="pct"/>
          </w:tcPr>
          <w:p w14:paraId="63ECD5E4" w14:textId="3A823452" w:rsidR="001C38E9" w:rsidRPr="0069074D" w:rsidRDefault="0069074D" w:rsidP="001C38E9">
            <w:pPr>
              <w:spacing w:beforeLines="60" w:before="144" w:afterLines="60" w:after="144"/>
              <w:rPr>
                <w:rFonts w:ascii="Arial" w:hAnsi="Arial" w:cs="Arial"/>
                <w:color w:val="4205BB"/>
                <w:sz w:val="20"/>
                <w:szCs w:val="20"/>
                <w:lang w:val="en-GB"/>
              </w:rPr>
            </w:pPr>
            <w:r w:rsidRPr="0069074D">
              <w:rPr>
                <w:rFonts w:ascii="Arial" w:hAnsi="Arial" w:cs="Arial"/>
                <w:sz w:val="20"/>
                <w:szCs w:val="20"/>
                <w:lang w:val="en-GB"/>
              </w:rPr>
              <w:t>Free</w:t>
            </w:r>
            <w:r w:rsidR="001C38E9" w:rsidRPr="0069074D">
              <w:rPr>
                <w:rFonts w:ascii="Arial" w:hAnsi="Arial" w:cs="Arial"/>
                <w:sz w:val="20"/>
                <w:szCs w:val="20"/>
                <w:lang w:val="en-GB"/>
              </w:rPr>
              <w:t xml:space="preserve"> </w:t>
            </w:r>
            <w:r w:rsidRPr="0069074D">
              <w:rPr>
                <w:rFonts w:ascii="Arial" w:hAnsi="Arial" w:cs="Arial"/>
                <w:sz w:val="20"/>
                <w:szCs w:val="20"/>
                <w:lang w:val="en-GB"/>
              </w:rPr>
              <w:t>passage height</w:t>
            </w:r>
            <w:r w:rsidR="001C38E9" w:rsidRPr="0069074D">
              <w:rPr>
                <w:rFonts w:ascii="Arial" w:hAnsi="Arial" w:cs="Arial"/>
                <w:sz w:val="20"/>
                <w:szCs w:val="20"/>
                <w:lang w:val="en-GB"/>
              </w:rPr>
              <w:t xml:space="preserve"> 2.012 mm </w:t>
            </w:r>
            <w:r w:rsidRPr="0069074D">
              <w:rPr>
                <w:rFonts w:ascii="Arial" w:hAnsi="Arial" w:cs="Arial"/>
                <w:sz w:val="20"/>
                <w:szCs w:val="20"/>
                <w:lang w:val="en-GB"/>
              </w:rPr>
              <w:t>incl</w:t>
            </w:r>
            <w:r w:rsidR="001C38E9" w:rsidRPr="0069074D">
              <w:rPr>
                <w:rFonts w:ascii="Arial" w:hAnsi="Arial" w:cs="Arial"/>
                <w:sz w:val="20"/>
                <w:szCs w:val="20"/>
                <w:lang w:val="en-GB"/>
              </w:rPr>
              <w:t xml:space="preserve">. </w:t>
            </w:r>
            <w:r w:rsidR="001C38E9" w:rsidRPr="00B304A4">
              <w:rPr>
                <w:rFonts w:ascii="Arial" w:hAnsi="Arial" w:cs="Arial"/>
                <w:sz w:val="20"/>
                <w:szCs w:val="20"/>
                <w:lang w:val="en-GB"/>
              </w:rPr>
              <w:t xml:space="preserve">100 mm </w:t>
            </w:r>
            <w:r w:rsidRPr="00B304A4">
              <w:rPr>
                <w:rFonts w:ascii="Arial" w:hAnsi="Arial" w:cs="Arial"/>
                <w:sz w:val="20"/>
                <w:szCs w:val="20"/>
                <w:lang w:val="en-GB"/>
              </w:rPr>
              <w:t>clearance</w:t>
            </w:r>
            <w:r w:rsidR="001C38E9" w:rsidRPr="00B304A4">
              <w:rPr>
                <w:rFonts w:ascii="Arial" w:hAnsi="Arial" w:cs="Arial"/>
                <w:sz w:val="20"/>
                <w:szCs w:val="20"/>
                <w:lang w:val="en-GB"/>
              </w:rPr>
              <w:t xml:space="preserve">. </w:t>
            </w:r>
            <w:r w:rsidRPr="0069074D">
              <w:rPr>
                <w:rFonts w:ascii="Arial" w:hAnsi="Arial" w:cs="Arial"/>
                <w:sz w:val="20"/>
                <w:szCs w:val="20"/>
                <w:lang w:val="en-GB"/>
              </w:rPr>
              <w:t>Top edge of</w:t>
            </w:r>
            <w:r>
              <w:rPr>
                <w:rFonts w:ascii="Arial" w:hAnsi="Arial" w:cs="Arial"/>
                <w:sz w:val="20"/>
                <w:szCs w:val="20"/>
                <w:lang w:val="en-GB"/>
              </w:rPr>
              <w:t xml:space="preserve"> </w:t>
            </w:r>
            <w:r w:rsidRPr="0069074D">
              <w:rPr>
                <w:rFonts w:ascii="Arial" w:hAnsi="Arial" w:cs="Arial"/>
                <w:sz w:val="20"/>
                <w:szCs w:val="20"/>
                <w:lang w:val="en-GB"/>
              </w:rPr>
              <w:t>the glass</w:t>
            </w:r>
            <w:r w:rsidR="001C38E9" w:rsidRPr="0069074D">
              <w:rPr>
                <w:rFonts w:ascii="Arial" w:hAnsi="Arial" w:cs="Arial"/>
                <w:sz w:val="20"/>
                <w:szCs w:val="20"/>
                <w:lang w:val="en-GB"/>
              </w:rPr>
              <w:t xml:space="preserve"> </w:t>
            </w:r>
            <w:r w:rsidRPr="0069074D">
              <w:rPr>
                <w:rFonts w:ascii="Arial" w:hAnsi="Arial" w:cs="Arial"/>
                <w:sz w:val="20"/>
                <w:szCs w:val="20"/>
                <w:lang w:val="en-GB"/>
              </w:rPr>
              <w:t>at</w:t>
            </w:r>
            <w:r w:rsidR="001C38E9" w:rsidRPr="0069074D">
              <w:rPr>
                <w:rFonts w:ascii="Arial" w:hAnsi="Arial" w:cs="Arial"/>
                <w:sz w:val="20"/>
                <w:szCs w:val="20"/>
                <w:lang w:val="en-GB"/>
              </w:rPr>
              <w:t xml:space="preserve"> 2.000 mm, </w:t>
            </w:r>
            <w:r w:rsidRPr="0069074D">
              <w:rPr>
                <w:rFonts w:ascii="Arial" w:hAnsi="Arial" w:cs="Arial"/>
                <w:sz w:val="20"/>
                <w:szCs w:val="20"/>
                <w:lang w:val="en-GB"/>
              </w:rPr>
              <w:t>to</w:t>
            </w:r>
            <w:r>
              <w:rPr>
                <w:rFonts w:ascii="Arial" w:hAnsi="Arial" w:cs="Arial"/>
                <w:sz w:val="20"/>
                <w:szCs w:val="20"/>
                <w:lang w:val="en-GB"/>
              </w:rPr>
              <w:t>p edge of the wall connection rosette at 2.045 mm.</w:t>
            </w:r>
            <w:r w:rsidR="001C38E9" w:rsidRPr="0069074D">
              <w:rPr>
                <w:rFonts w:ascii="Arial" w:hAnsi="Arial" w:cs="Arial"/>
                <w:sz w:val="20"/>
                <w:szCs w:val="20"/>
                <w:lang w:val="en-GB"/>
              </w:rPr>
              <w:t xml:space="preserve"> </w:t>
            </w:r>
          </w:p>
        </w:tc>
      </w:tr>
      <w:tr w:rsidR="001C38E9" w:rsidRPr="00CD78E2" w14:paraId="540B2B5A" w14:textId="77777777" w:rsidTr="009E63C1">
        <w:tc>
          <w:tcPr>
            <w:tcW w:w="1329" w:type="pct"/>
          </w:tcPr>
          <w:p w14:paraId="2F6BBE45" w14:textId="6D496B05" w:rsidR="001C38E9" w:rsidRPr="00950A0B" w:rsidRDefault="0069074D" w:rsidP="001C38E9">
            <w:pPr>
              <w:spacing w:beforeLines="60" w:before="144" w:afterLines="60" w:after="144"/>
              <w:rPr>
                <w:rFonts w:ascii="Arial" w:hAnsi="Arial" w:cs="Arial"/>
                <w:b/>
                <w:sz w:val="20"/>
                <w:szCs w:val="20"/>
              </w:rPr>
            </w:pPr>
            <w:r>
              <w:rPr>
                <w:rFonts w:ascii="Arial" w:hAnsi="Arial" w:cs="Arial"/>
                <w:b/>
                <w:sz w:val="20"/>
                <w:szCs w:val="20"/>
              </w:rPr>
              <w:t>ACCESSORIES</w:t>
            </w:r>
            <w:r w:rsidR="001C38E9" w:rsidRPr="00950A0B">
              <w:rPr>
                <w:rFonts w:ascii="Arial" w:hAnsi="Arial" w:cs="Arial"/>
                <w:b/>
                <w:sz w:val="20"/>
                <w:szCs w:val="20"/>
              </w:rPr>
              <w:t>:</w:t>
            </w:r>
          </w:p>
          <w:p w14:paraId="422D3FA3" w14:textId="77777777" w:rsidR="001C38E9" w:rsidRDefault="001C38E9" w:rsidP="001C38E9">
            <w:pPr>
              <w:spacing w:beforeLines="60" w:before="144" w:afterLines="60" w:after="144"/>
              <w:rPr>
                <w:rFonts w:ascii="Arial" w:hAnsi="Arial" w:cs="Arial"/>
                <w:b/>
                <w:sz w:val="20"/>
                <w:szCs w:val="20"/>
              </w:rPr>
            </w:pPr>
          </w:p>
          <w:p w14:paraId="5F88FD1C" w14:textId="500BA5E4" w:rsidR="001C38E9" w:rsidRDefault="001C38E9" w:rsidP="001C38E9">
            <w:pPr>
              <w:spacing w:beforeLines="60" w:before="144" w:afterLines="60" w:after="144"/>
              <w:rPr>
                <w:rFonts w:ascii="Arial" w:hAnsi="Arial" w:cs="Arial"/>
                <w:b/>
                <w:sz w:val="20"/>
                <w:szCs w:val="20"/>
              </w:rPr>
            </w:pPr>
          </w:p>
          <w:p w14:paraId="69E7F3CB" w14:textId="02809608" w:rsidR="00CD78E2" w:rsidRDefault="00CD78E2" w:rsidP="001C38E9">
            <w:pPr>
              <w:spacing w:beforeLines="60" w:before="144" w:afterLines="60" w:after="144"/>
              <w:rPr>
                <w:rFonts w:ascii="Arial" w:hAnsi="Arial" w:cs="Arial"/>
                <w:b/>
                <w:sz w:val="20"/>
                <w:szCs w:val="20"/>
              </w:rPr>
            </w:pPr>
          </w:p>
          <w:p w14:paraId="5B61FD2F" w14:textId="77777777" w:rsidR="00CD78E2" w:rsidRDefault="00CD78E2" w:rsidP="001C38E9">
            <w:pPr>
              <w:spacing w:beforeLines="60" w:before="144" w:afterLines="60" w:after="144"/>
              <w:rPr>
                <w:rFonts w:ascii="Arial" w:hAnsi="Arial" w:cs="Arial"/>
                <w:b/>
                <w:sz w:val="20"/>
                <w:szCs w:val="20"/>
              </w:rPr>
            </w:pPr>
          </w:p>
          <w:p w14:paraId="45E374A5" w14:textId="77777777" w:rsidR="001C38E9" w:rsidRDefault="001C38E9" w:rsidP="001C38E9">
            <w:pPr>
              <w:spacing w:beforeLines="60" w:before="144" w:afterLines="60" w:after="144"/>
              <w:rPr>
                <w:rFonts w:ascii="Arial" w:hAnsi="Arial" w:cs="Arial"/>
                <w:b/>
                <w:sz w:val="20"/>
                <w:szCs w:val="20"/>
              </w:rPr>
            </w:pPr>
          </w:p>
          <w:p w14:paraId="536F194F" w14:textId="444332A0" w:rsidR="001C38E9" w:rsidRPr="00950A0B" w:rsidRDefault="0009706A" w:rsidP="001C38E9">
            <w:pPr>
              <w:spacing w:beforeLines="60" w:before="144" w:afterLines="60" w:after="144"/>
              <w:rPr>
                <w:rFonts w:ascii="Arial" w:hAnsi="Arial" w:cs="Arial"/>
                <w:b/>
                <w:sz w:val="20"/>
                <w:szCs w:val="20"/>
              </w:rPr>
            </w:pPr>
            <w:r>
              <w:rPr>
                <w:rFonts w:ascii="Arial" w:hAnsi="Arial" w:cs="Arial"/>
                <w:b/>
                <w:sz w:val="20"/>
                <w:szCs w:val="20"/>
              </w:rPr>
              <w:t>0</w:t>
            </w:r>
            <w:r w:rsidR="00784C5D">
              <w:rPr>
                <w:rFonts w:ascii="Arial" w:hAnsi="Arial" w:cs="Arial"/>
                <w:b/>
                <w:sz w:val="20"/>
                <w:szCs w:val="20"/>
              </w:rPr>
              <w:t>5</w:t>
            </w:r>
            <w:r>
              <w:rPr>
                <w:rFonts w:ascii="Arial" w:hAnsi="Arial" w:cs="Arial"/>
                <w:b/>
                <w:sz w:val="20"/>
                <w:szCs w:val="20"/>
              </w:rPr>
              <w:t>/2022</w:t>
            </w:r>
          </w:p>
        </w:tc>
        <w:tc>
          <w:tcPr>
            <w:tcW w:w="3671" w:type="pct"/>
          </w:tcPr>
          <w:p w14:paraId="4C228E38" w14:textId="46308FDB" w:rsidR="001C38E9" w:rsidRPr="0069074D" w:rsidRDefault="0069074D" w:rsidP="001C38E9">
            <w:pPr>
              <w:spacing w:beforeLines="60" w:before="144" w:afterLines="60" w:after="144"/>
              <w:rPr>
                <w:rFonts w:ascii="Arial" w:hAnsi="Arial" w:cs="Arial"/>
                <w:sz w:val="20"/>
                <w:szCs w:val="20"/>
                <w:lang w:val="en-GB"/>
              </w:rPr>
            </w:pPr>
            <w:r w:rsidRPr="0069074D">
              <w:rPr>
                <w:rFonts w:ascii="Arial" w:hAnsi="Arial" w:cs="Arial"/>
                <w:sz w:val="20"/>
                <w:szCs w:val="20"/>
                <w:lang w:val="en-GB"/>
              </w:rPr>
              <w:t>Privacy screen</w:t>
            </w:r>
            <w:r w:rsidR="001C38E9" w:rsidRPr="0069074D">
              <w:rPr>
                <w:rFonts w:ascii="Arial" w:hAnsi="Arial" w:cs="Arial"/>
                <w:sz w:val="20"/>
                <w:szCs w:val="20"/>
                <w:lang w:val="en-GB"/>
              </w:rPr>
              <w:t xml:space="preserve"> 400 x 900 mm, </w:t>
            </w:r>
            <w:r w:rsidRPr="0069074D">
              <w:rPr>
                <w:rFonts w:ascii="Arial" w:hAnsi="Arial" w:cs="Arial"/>
                <w:sz w:val="20"/>
                <w:szCs w:val="20"/>
                <w:lang w:val="en-GB"/>
              </w:rPr>
              <w:t>made of</w:t>
            </w:r>
            <w:r>
              <w:rPr>
                <w:rFonts w:ascii="Arial" w:hAnsi="Arial" w:cs="Arial"/>
                <w:sz w:val="20"/>
                <w:szCs w:val="20"/>
                <w:lang w:val="en-GB"/>
              </w:rPr>
              <w:t xml:space="preserve"> </w:t>
            </w:r>
            <w:r w:rsidRPr="0069074D">
              <w:rPr>
                <w:rFonts w:ascii="Arial" w:hAnsi="Arial" w:cs="Arial"/>
                <w:sz w:val="20"/>
                <w:szCs w:val="20"/>
                <w:lang w:val="en-GB"/>
              </w:rPr>
              <w:t xml:space="preserve">the same material </w:t>
            </w:r>
            <w:proofErr w:type="gramStart"/>
            <w:r w:rsidRPr="0069074D">
              <w:rPr>
                <w:rFonts w:ascii="Arial" w:hAnsi="Arial" w:cs="Arial"/>
                <w:sz w:val="20"/>
                <w:szCs w:val="20"/>
                <w:lang w:val="en-GB"/>
              </w:rPr>
              <w:t>like</w:t>
            </w:r>
            <w:proofErr w:type="gramEnd"/>
            <w:r w:rsidRPr="0069074D">
              <w:rPr>
                <w:rFonts w:ascii="Arial" w:hAnsi="Arial" w:cs="Arial"/>
                <w:sz w:val="20"/>
                <w:szCs w:val="20"/>
                <w:lang w:val="en-GB"/>
              </w:rPr>
              <w:t xml:space="preserve"> the cubicle elements,</w:t>
            </w:r>
            <w:r w:rsidR="001C38E9" w:rsidRPr="0069074D">
              <w:rPr>
                <w:rFonts w:ascii="Arial" w:hAnsi="Arial" w:cs="Arial"/>
                <w:sz w:val="20"/>
                <w:szCs w:val="20"/>
                <w:lang w:val="en-GB"/>
              </w:rPr>
              <w:t xml:space="preserve"> </w:t>
            </w:r>
            <w:r>
              <w:rPr>
                <w:rFonts w:ascii="Arial" w:hAnsi="Arial" w:cs="Arial"/>
                <w:sz w:val="20"/>
                <w:szCs w:val="20"/>
                <w:lang w:val="en-GB"/>
              </w:rPr>
              <w:t>wall-mounted</w:t>
            </w:r>
            <w:r w:rsidR="001C38E9" w:rsidRPr="0069074D">
              <w:rPr>
                <w:rFonts w:ascii="Arial" w:hAnsi="Arial" w:cs="Arial"/>
                <w:sz w:val="20"/>
                <w:szCs w:val="20"/>
                <w:lang w:val="en-GB"/>
              </w:rPr>
              <w:t xml:space="preserve">. </w:t>
            </w:r>
            <w:r w:rsidRPr="0069074D">
              <w:rPr>
                <w:rFonts w:ascii="Arial" w:hAnsi="Arial" w:cs="Arial"/>
                <w:sz w:val="20"/>
                <w:szCs w:val="20"/>
                <w:lang w:val="en-GB"/>
              </w:rPr>
              <w:t>Fixation</w:t>
            </w:r>
            <w:r w:rsidR="001C38E9" w:rsidRPr="0069074D">
              <w:rPr>
                <w:rFonts w:ascii="Arial" w:hAnsi="Arial" w:cs="Arial"/>
                <w:sz w:val="20"/>
                <w:szCs w:val="20"/>
                <w:lang w:val="en-GB"/>
              </w:rPr>
              <w:t xml:space="preserve"> </w:t>
            </w:r>
            <w:r w:rsidRPr="0069074D">
              <w:rPr>
                <w:rFonts w:ascii="Arial" w:hAnsi="Arial" w:cs="Arial"/>
                <w:sz w:val="20"/>
                <w:szCs w:val="20"/>
                <w:lang w:val="en-GB"/>
              </w:rPr>
              <w:t>with four</w:t>
            </w:r>
            <w:r w:rsidR="001C38E9" w:rsidRPr="0069074D">
              <w:rPr>
                <w:rFonts w:ascii="Arial" w:hAnsi="Arial" w:cs="Arial"/>
                <w:sz w:val="20"/>
                <w:szCs w:val="20"/>
                <w:lang w:val="en-GB"/>
              </w:rPr>
              <w:t xml:space="preserve"> </w:t>
            </w:r>
            <w:r w:rsidRPr="0069074D">
              <w:rPr>
                <w:rFonts w:ascii="Arial" w:hAnsi="Arial" w:cs="Arial"/>
                <w:sz w:val="20"/>
                <w:szCs w:val="20"/>
                <w:lang w:val="en-GB"/>
              </w:rPr>
              <w:t>anodized</w:t>
            </w:r>
            <w:r w:rsidR="001C38E9" w:rsidRPr="0069074D">
              <w:rPr>
                <w:rFonts w:ascii="Arial" w:hAnsi="Arial" w:cs="Arial"/>
                <w:sz w:val="20"/>
                <w:szCs w:val="20"/>
                <w:lang w:val="en-GB"/>
              </w:rPr>
              <w:t xml:space="preserve"> </w:t>
            </w:r>
            <w:r w:rsidRPr="0069074D">
              <w:rPr>
                <w:rFonts w:ascii="Arial" w:hAnsi="Arial" w:cs="Arial"/>
                <w:sz w:val="20"/>
                <w:szCs w:val="20"/>
                <w:lang w:val="en-GB"/>
              </w:rPr>
              <w:t>a</w:t>
            </w:r>
            <w:r w:rsidR="001C38E9" w:rsidRPr="0069074D">
              <w:rPr>
                <w:rFonts w:ascii="Arial" w:hAnsi="Arial" w:cs="Arial"/>
                <w:sz w:val="20"/>
                <w:szCs w:val="20"/>
                <w:lang w:val="en-GB"/>
              </w:rPr>
              <w:t>luminium</w:t>
            </w:r>
            <w:r w:rsidRPr="0069074D">
              <w:rPr>
                <w:rFonts w:ascii="Arial" w:hAnsi="Arial" w:cs="Arial"/>
                <w:sz w:val="20"/>
                <w:szCs w:val="20"/>
                <w:lang w:val="en-GB"/>
              </w:rPr>
              <w:t xml:space="preserve"> angles</w:t>
            </w:r>
            <w:r>
              <w:rPr>
                <w:rFonts w:ascii="Arial" w:hAnsi="Arial" w:cs="Arial"/>
                <w:sz w:val="20"/>
                <w:szCs w:val="20"/>
                <w:lang w:val="en-GB"/>
              </w:rPr>
              <w:t>.</w:t>
            </w:r>
          </w:p>
          <w:p w14:paraId="64B6CE09" w14:textId="4BFD1F58" w:rsidR="001C38E9" w:rsidRPr="0069074D" w:rsidRDefault="001C38E9" w:rsidP="001C38E9">
            <w:pPr>
              <w:tabs>
                <w:tab w:val="right" w:pos="6096"/>
              </w:tabs>
              <w:spacing w:beforeLines="60" w:before="144" w:afterLines="60" w:after="144"/>
              <w:rPr>
                <w:rFonts w:ascii="Arial" w:hAnsi="Arial" w:cs="Arial"/>
                <w:sz w:val="20"/>
                <w:szCs w:val="20"/>
                <w:lang w:val="en-GB"/>
              </w:rPr>
            </w:pPr>
          </w:p>
        </w:tc>
      </w:tr>
    </w:tbl>
    <w:p w14:paraId="4B8AEDBE" w14:textId="77777777" w:rsidR="000F719B" w:rsidRPr="0069074D" w:rsidRDefault="000F719B" w:rsidP="009E63C1">
      <w:pPr>
        <w:spacing w:beforeLines="60" w:before="144" w:afterLines="60" w:after="144"/>
        <w:rPr>
          <w:rFonts w:ascii="Arial" w:hAnsi="Arial" w:cs="Arial"/>
          <w:sz w:val="20"/>
          <w:szCs w:val="20"/>
          <w:lang w:val="en-GB"/>
        </w:rPr>
      </w:pPr>
    </w:p>
    <w:sectPr w:rsidR="000F719B" w:rsidRPr="0069074D"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996555">
    <w:abstractNumId w:val="2"/>
  </w:num>
  <w:num w:numId="2" w16cid:durableId="2081638281">
    <w:abstractNumId w:val="1"/>
  </w:num>
  <w:num w:numId="3" w16cid:durableId="236063461">
    <w:abstractNumId w:val="0"/>
  </w:num>
  <w:num w:numId="4" w16cid:durableId="174371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9706A"/>
    <w:rsid w:val="000D6E6F"/>
    <w:rsid w:val="000E49B2"/>
    <w:rsid w:val="000F719B"/>
    <w:rsid w:val="00170532"/>
    <w:rsid w:val="0018411A"/>
    <w:rsid w:val="001C2F4B"/>
    <w:rsid w:val="001C38E9"/>
    <w:rsid w:val="001E3176"/>
    <w:rsid w:val="00224843"/>
    <w:rsid w:val="00263282"/>
    <w:rsid w:val="002C2EC5"/>
    <w:rsid w:val="0030792D"/>
    <w:rsid w:val="00386D73"/>
    <w:rsid w:val="003B1310"/>
    <w:rsid w:val="003E0B23"/>
    <w:rsid w:val="004477AF"/>
    <w:rsid w:val="00483370"/>
    <w:rsid w:val="004E1151"/>
    <w:rsid w:val="0055246D"/>
    <w:rsid w:val="005979F5"/>
    <w:rsid w:val="005F5573"/>
    <w:rsid w:val="0069074D"/>
    <w:rsid w:val="00784C5D"/>
    <w:rsid w:val="00787D97"/>
    <w:rsid w:val="007C44CC"/>
    <w:rsid w:val="008A042B"/>
    <w:rsid w:val="00950A0B"/>
    <w:rsid w:val="009D2424"/>
    <w:rsid w:val="009E63C1"/>
    <w:rsid w:val="00A24CF3"/>
    <w:rsid w:val="00A65B78"/>
    <w:rsid w:val="00B304A4"/>
    <w:rsid w:val="00B32109"/>
    <w:rsid w:val="00BD64CE"/>
    <w:rsid w:val="00C6673E"/>
    <w:rsid w:val="00C8714F"/>
    <w:rsid w:val="00CD78E2"/>
    <w:rsid w:val="00DF4FAC"/>
    <w:rsid w:val="00E62FD4"/>
    <w:rsid w:val="00ED2EF3"/>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D4EA56E8-7C1B-45F4-929C-843DCBED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5FCF8-68A7-4DE2-B512-027D4D6B15C8}">
  <ds:schemaRefs>
    <ds:schemaRef ds:uri="http://schemas.microsoft.com/sharepoint/v3/contenttype/forms"/>
  </ds:schemaRefs>
</ds:datastoreItem>
</file>

<file path=customXml/itemProps3.xml><?xml version="1.0" encoding="utf-8"?>
<ds:datastoreItem xmlns:ds="http://schemas.openxmlformats.org/officeDocument/2006/customXml" ds:itemID="{5F238DCF-CC76-407E-B1EA-143915AEFA97}">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13</cp:revision>
  <dcterms:created xsi:type="dcterms:W3CDTF">2020-08-12T11:40:00Z</dcterms:created>
  <dcterms:modified xsi:type="dcterms:W3CDTF">2022-05-30T06:29:00Z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