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4994" w:type="pct"/>
        <w:tblLook w:val="04A0" w:firstRow="1" w:lastRow="0" w:firstColumn="1" w:lastColumn="0" w:noHBand="0" w:noVBand="1"/>
      </w:tblPr>
      <w:tblGrid>
        <w:gridCol w:w="2416"/>
        <w:gridCol w:w="6627"/>
      </w:tblGrid>
      <w:tr w:rsidR="005979F5" w:rsidRPr="00F241A0" w14:paraId="5E78E3D9" w14:textId="77777777" w:rsidTr="00224843">
        <w:tc>
          <w:tcPr>
            <w:tcW w:w="5000" w:type="pct"/>
            <w:gridSpan w:val="2"/>
            <w:shd w:val="clear" w:color="auto" w:fill="D9D9D9" w:themeFill="background1" w:themeFillShade="D9"/>
          </w:tcPr>
          <w:p w14:paraId="5D108987" w14:textId="0D3BCD7B" w:rsidR="005979F5" w:rsidRPr="00F241A0" w:rsidRDefault="00C77CC2" w:rsidP="009E63C1">
            <w:pPr>
              <w:spacing w:beforeLines="60" w:before="144" w:afterLines="60" w:after="144"/>
              <w:rPr>
                <w:rFonts w:ascii="Arial" w:hAnsi="Arial" w:cs="Arial"/>
                <w:b/>
                <w:sz w:val="20"/>
                <w:szCs w:val="20"/>
              </w:rPr>
            </w:pPr>
            <w:r>
              <w:rPr>
                <w:rFonts w:ascii="Arial" w:hAnsi="Arial" w:cs="Arial"/>
                <w:b/>
                <w:sz w:val="20"/>
                <w:szCs w:val="20"/>
              </w:rPr>
              <w:t xml:space="preserve">DEPOSIT BOXES </w:t>
            </w:r>
            <w:r w:rsidR="005979F5" w:rsidRPr="00F241A0">
              <w:rPr>
                <w:rFonts w:ascii="Arial" w:hAnsi="Arial" w:cs="Arial"/>
                <w:b/>
                <w:sz w:val="20"/>
                <w:szCs w:val="20"/>
              </w:rPr>
              <w:t>TYP</w:t>
            </w:r>
            <w:r>
              <w:rPr>
                <w:rFonts w:ascii="Arial" w:hAnsi="Arial" w:cs="Arial"/>
                <w:b/>
                <w:sz w:val="20"/>
                <w:szCs w:val="20"/>
              </w:rPr>
              <w:t>E</w:t>
            </w:r>
            <w:r w:rsidR="005979F5" w:rsidRPr="00F241A0">
              <w:rPr>
                <w:rFonts w:ascii="Arial" w:hAnsi="Arial" w:cs="Arial"/>
                <w:b/>
                <w:sz w:val="20"/>
                <w:szCs w:val="20"/>
              </w:rPr>
              <w:t xml:space="preserve"> </w:t>
            </w:r>
            <w:r w:rsidR="008A0AB1">
              <w:rPr>
                <w:rFonts w:ascii="Arial" w:hAnsi="Arial" w:cs="Arial"/>
                <w:b/>
                <w:sz w:val="20"/>
                <w:szCs w:val="20"/>
              </w:rPr>
              <w:t>G</w:t>
            </w:r>
            <w:r w:rsidR="00912342">
              <w:rPr>
                <w:rFonts w:ascii="Arial" w:hAnsi="Arial" w:cs="Arial"/>
                <w:b/>
                <w:sz w:val="20"/>
                <w:szCs w:val="20"/>
              </w:rPr>
              <w:t>VK</w:t>
            </w:r>
            <w:r w:rsidR="008A0AB1">
              <w:rPr>
                <w:rFonts w:ascii="Arial" w:hAnsi="Arial" w:cs="Arial"/>
                <w:b/>
                <w:sz w:val="20"/>
                <w:szCs w:val="20"/>
              </w:rPr>
              <w:t>F</w:t>
            </w:r>
            <w:r w:rsidR="00912342">
              <w:rPr>
                <w:rFonts w:ascii="Arial" w:hAnsi="Arial" w:cs="Arial"/>
                <w:b/>
                <w:sz w:val="20"/>
                <w:szCs w:val="20"/>
              </w:rPr>
              <w:t>13</w:t>
            </w:r>
            <w:r w:rsidR="003D77FF">
              <w:rPr>
                <w:rFonts w:ascii="Arial" w:hAnsi="Arial" w:cs="Arial"/>
                <w:b/>
                <w:sz w:val="20"/>
                <w:szCs w:val="20"/>
              </w:rPr>
              <w:t>WF</w:t>
            </w:r>
          </w:p>
        </w:tc>
      </w:tr>
      <w:tr w:rsidR="000E49B2" w:rsidRPr="007165AC" w14:paraId="7CADB7FB" w14:textId="77777777" w:rsidTr="00540090">
        <w:tc>
          <w:tcPr>
            <w:tcW w:w="1336" w:type="pct"/>
          </w:tcPr>
          <w:p w14:paraId="5EC9D392" w14:textId="77777777" w:rsidR="000E49B2" w:rsidRPr="00F241A0" w:rsidRDefault="000E49B2" w:rsidP="009E63C1">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br/>
            </w:r>
          </w:p>
        </w:tc>
        <w:tc>
          <w:tcPr>
            <w:tcW w:w="3664" w:type="pct"/>
          </w:tcPr>
          <w:p w14:paraId="7FC67CC6" w14:textId="3D1A5E42" w:rsidR="000E49B2" w:rsidRPr="00C63272" w:rsidRDefault="00C77CC2" w:rsidP="009E63C1">
            <w:pPr>
              <w:spacing w:beforeLines="60" w:before="144" w:afterLines="60" w:after="144"/>
              <w:rPr>
                <w:rFonts w:ascii="Arial" w:hAnsi="Arial" w:cs="Arial"/>
                <w:b/>
                <w:color w:val="000000" w:themeColor="text1"/>
                <w:sz w:val="20"/>
                <w:szCs w:val="20"/>
                <w:lang w:val="en-GB"/>
              </w:rPr>
            </w:pPr>
            <w:r w:rsidRPr="00C63272">
              <w:rPr>
                <w:rFonts w:ascii="Arial" w:hAnsi="Arial" w:cs="Arial"/>
                <w:b/>
                <w:color w:val="4472C4" w:themeColor="accent1"/>
                <w:sz w:val="20"/>
                <w:szCs w:val="20"/>
                <w:lang w:val="en-GB"/>
              </w:rPr>
              <w:t xml:space="preserve">The text modules shown below in blue </w:t>
            </w:r>
            <w:r w:rsidRPr="00C63272">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C63272">
              <w:rPr>
                <w:rFonts w:ascii="Arial" w:hAnsi="Arial" w:cs="Arial"/>
                <w:b/>
                <w:color w:val="000000" w:themeColor="text1"/>
                <w:sz w:val="20"/>
                <w:szCs w:val="20"/>
                <w:lang w:val="en-GB"/>
              </w:rPr>
              <w:t>“</w:t>
            </w:r>
            <w:r w:rsidRPr="00C63272">
              <w:rPr>
                <w:rFonts w:ascii="Arial" w:hAnsi="Arial" w:cs="Arial"/>
                <w:b/>
                <w:color w:val="000000" w:themeColor="text1"/>
                <w:sz w:val="20"/>
                <w:szCs w:val="20"/>
                <w:lang w:val="en-GB"/>
              </w:rPr>
              <w:t xml:space="preserve">as an </w:t>
            </w:r>
            <w:r w:rsidR="00C63272" w:rsidRPr="00C63272">
              <w:rPr>
                <w:rFonts w:ascii="Arial" w:hAnsi="Arial" w:cs="Arial"/>
                <w:b/>
                <w:color w:val="000000" w:themeColor="text1"/>
                <w:sz w:val="20"/>
                <w:szCs w:val="20"/>
                <w:lang w:val="en-GB"/>
              </w:rPr>
              <w:t>alternative“</w:t>
            </w:r>
            <w:r w:rsidR="00C63272">
              <w:rPr>
                <w:rFonts w:ascii="Arial" w:hAnsi="Arial" w:cs="Arial"/>
                <w:b/>
                <w:color w:val="000000" w:themeColor="text1"/>
                <w:sz w:val="20"/>
                <w:szCs w:val="20"/>
                <w:lang w:val="en-GB"/>
              </w:rPr>
              <w:t xml:space="preserve"> </w:t>
            </w:r>
            <w:r w:rsidR="00C63272" w:rsidRPr="00C63272">
              <w:rPr>
                <w:rFonts w:ascii="Arial" w:hAnsi="Arial" w:cs="Arial"/>
                <w:b/>
                <w:color w:val="000000" w:themeColor="text1"/>
                <w:sz w:val="20"/>
                <w:szCs w:val="20"/>
                <w:lang w:val="en-GB"/>
              </w:rPr>
              <w:t>removed</w:t>
            </w:r>
            <w:r w:rsidRPr="00C63272">
              <w:rPr>
                <w:rFonts w:ascii="Arial" w:hAnsi="Arial" w:cs="Arial"/>
                <w:b/>
                <w:color w:val="000000" w:themeColor="text1"/>
                <w:sz w:val="20"/>
                <w:szCs w:val="20"/>
                <w:lang w:val="en-GB"/>
              </w:rPr>
              <w:t>.</w:t>
            </w:r>
          </w:p>
        </w:tc>
      </w:tr>
      <w:tr w:rsidR="000E49B2" w:rsidRPr="007165AC" w14:paraId="41230D9F" w14:textId="77777777" w:rsidTr="00540090">
        <w:tc>
          <w:tcPr>
            <w:tcW w:w="1336" w:type="pct"/>
          </w:tcPr>
          <w:p w14:paraId="2F78025C" w14:textId="6F110D0C" w:rsidR="000E49B2" w:rsidRPr="00F241A0" w:rsidRDefault="00C77CC2"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64" w:type="pct"/>
          </w:tcPr>
          <w:p w14:paraId="29FF45BC" w14:textId="6487B63A" w:rsidR="000E49B2" w:rsidRPr="00C63272" w:rsidRDefault="000E49B2" w:rsidP="009E63C1">
            <w:pPr>
              <w:spacing w:beforeLines="60" w:before="144" w:afterLines="60" w:after="144"/>
              <w:rPr>
                <w:rFonts w:ascii="Arial" w:hAnsi="Arial" w:cs="Arial"/>
                <w:sz w:val="20"/>
                <w:szCs w:val="20"/>
                <w:lang w:val="en-GB"/>
              </w:rPr>
            </w:pPr>
            <w:r w:rsidRPr="00C63272">
              <w:rPr>
                <w:rFonts w:ascii="Arial" w:hAnsi="Arial" w:cs="Arial"/>
                <w:b/>
                <w:sz w:val="20"/>
                <w:szCs w:val="20"/>
                <w:lang w:val="en-GB"/>
              </w:rPr>
              <w:t>TYP</w:t>
            </w:r>
            <w:r w:rsidR="00C77CC2" w:rsidRPr="00C63272">
              <w:rPr>
                <w:rFonts w:ascii="Arial" w:hAnsi="Arial" w:cs="Arial"/>
                <w:b/>
                <w:sz w:val="20"/>
                <w:szCs w:val="20"/>
                <w:lang w:val="en-GB"/>
              </w:rPr>
              <w:t>E</w:t>
            </w:r>
            <w:r w:rsidRPr="00C63272">
              <w:rPr>
                <w:rFonts w:ascii="Arial" w:hAnsi="Arial" w:cs="Arial"/>
                <w:b/>
                <w:sz w:val="20"/>
                <w:szCs w:val="20"/>
                <w:lang w:val="en-GB"/>
              </w:rPr>
              <w:t xml:space="preserve"> </w:t>
            </w:r>
            <w:r w:rsidR="008A0AB1" w:rsidRPr="00C63272">
              <w:rPr>
                <w:rFonts w:ascii="Arial" w:hAnsi="Arial" w:cs="Arial"/>
                <w:b/>
                <w:sz w:val="20"/>
                <w:szCs w:val="20"/>
                <w:lang w:val="en-GB"/>
              </w:rPr>
              <w:t>GVKF13</w:t>
            </w:r>
            <w:r w:rsidRPr="00C63272">
              <w:rPr>
                <w:rFonts w:ascii="Arial" w:hAnsi="Arial" w:cs="Arial"/>
                <w:b/>
                <w:sz w:val="20"/>
                <w:szCs w:val="20"/>
                <w:lang w:val="en-GB"/>
              </w:rPr>
              <w:t xml:space="preserve"> </w:t>
            </w:r>
            <w:r w:rsidR="003D77FF" w:rsidRPr="00C63272">
              <w:rPr>
                <w:rFonts w:ascii="Arial" w:hAnsi="Arial" w:cs="Arial"/>
                <w:b/>
                <w:sz w:val="20"/>
                <w:szCs w:val="20"/>
                <w:lang w:val="en-GB"/>
              </w:rPr>
              <w:t xml:space="preserve">WF </w:t>
            </w:r>
            <w:r w:rsidR="00C77CC2" w:rsidRPr="00C63272">
              <w:rPr>
                <w:rFonts w:ascii="Arial" w:hAnsi="Arial" w:cs="Arial"/>
                <w:bCs/>
                <w:sz w:val="20"/>
                <w:szCs w:val="20"/>
                <w:lang w:val="en-GB"/>
              </w:rPr>
              <w:t>from</w:t>
            </w:r>
            <w:r w:rsidR="00C77CC2" w:rsidRPr="00C63272">
              <w:rPr>
                <w:rFonts w:ascii="Arial" w:hAnsi="Arial" w:cs="Arial"/>
                <w:b/>
                <w:sz w:val="20"/>
                <w:szCs w:val="20"/>
                <w:lang w:val="en-GB"/>
              </w:rPr>
              <w:t xml:space="preserve"> </w:t>
            </w:r>
            <w:r w:rsidR="00C77CC2" w:rsidRPr="00C63272">
              <w:rPr>
                <w:rFonts w:ascii="Arial" w:hAnsi="Arial" w:cs="Arial"/>
                <w:sz w:val="20"/>
                <w:szCs w:val="20"/>
                <w:lang w:val="en-GB"/>
              </w:rPr>
              <w:t>Schäfer</w:t>
            </w:r>
            <w:r w:rsidR="00C77CC2" w:rsidRPr="00C63272">
              <w:rPr>
                <w:rFonts w:ascii="Arial" w:hAnsi="Arial" w:cs="Arial"/>
                <w:b/>
                <w:sz w:val="20"/>
                <w:szCs w:val="20"/>
                <w:lang w:val="en-GB"/>
              </w:rPr>
              <w:t xml:space="preserve"> </w:t>
            </w:r>
            <w:r w:rsidR="00C77CC2" w:rsidRPr="00C63272">
              <w:rPr>
                <w:rFonts w:ascii="Arial" w:hAnsi="Arial" w:cs="Arial"/>
                <w:sz w:val="20"/>
                <w:szCs w:val="20"/>
                <w:lang w:val="en-GB"/>
              </w:rPr>
              <w:t xml:space="preserve">Trennwandsysteme GmbH, </w:t>
            </w:r>
            <w:r w:rsidR="00C77CC2" w:rsidRPr="00C63272">
              <w:rPr>
                <w:rFonts w:ascii="Arial" w:hAnsi="Arial" w:cs="Arial"/>
                <w:sz w:val="20"/>
                <w:szCs w:val="20"/>
                <w:lang w:val="en-GB"/>
              </w:rPr>
              <w:br/>
              <w:t xml:space="preserve">56593 Horhausen, phone: (+49) 2687/91510, </w:t>
            </w:r>
            <w:hyperlink r:id="rId8" w:history="1">
              <w:r w:rsidR="00C77CC2" w:rsidRPr="00C63272">
                <w:rPr>
                  <w:rStyle w:val="Hyperlink"/>
                  <w:rFonts w:ascii="Arial" w:hAnsi="Arial" w:cs="Arial"/>
                  <w:color w:val="4472C4" w:themeColor="accent1"/>
                  <w:sz w:val="20"/>
                  <w:szCs w:val="20"/>
                  <w:lang w:val="en-GB"/>
                </w:rPr>
                <w:t>www.schaefer-tws.de</w:t>
              </w:r>
            </w:hyperlink>
            <w:r w:rsidR="00C77CC2" w:rsidRPr="00C63272">
              <w:rPr>
                <w:rFonts w:ascii="Arial" w:hAnsi="Arial" w:cs="Arial"/>
                <w:sz w:val="20"/>
                <w:szCs w:val="20"/>
                <w:lang w:val="en-GB"/>
              </w:rPr>
              <w:t xml:space="preserve"> </w:t>
            </w:r>
            <w:r w:rsidR="00C77CC2" w:rsidRPr="00C63272">
              <w:rPr>
                <w:rFonts w:ascii="Arial" w:hAnsi="Arial" w:cs="Arial"/>
                <w:sz w:val="20"/>
                <w:szCs w:val="20"/>
                <w:lang w:val="en-GB"/>
              </w:rPr>
              <w:br/>
              <w:t>or technical and visual absolutely equal</w:t>
            </w:r>
          </w:p>
        </w:tc>
      </w:tr>
      <w:tr w:rsidR="000E49B2" w:rsidRPr="007165AC" w14:paraId="36B2B427" w14:textId="77777777" w:rsidTr="00540090">
        <w:tc>
          <w:tcPr>
            <w:tcW w:w="1336" w:type="pct"/>
          </w:tcPr>
          <w:p w14:paraId="78CE5BCF" w14:textId="7EEC8E78" w:rsidR="000E49B2" w:rsidRPr="00F241A0" w:rsidRDefault="00C77CC2" w:rsidP="009E63C1">
            <w:pPr>
              <w:spacing w:beforeLines="60" w:before="144" w:afterLines="60" w:after="144"/>
              <w:rPr>
                <w:rFonts w:ascii="Arial" w:hAnsi="Arial" w:cs="Arial"/>
                <w:sz w:val="20"/>
                <w:szCs w:val="20"/>
              </w:rPr>
            </w:pPr>
            <w:r>
              <w:rPr>
                <w:rFonts w:ascii="Arial" w:hAnsi="Arial" w:cs="Arial"/>
                <w:b/>
                <w:sz w:val="20"/>
                <w:szCs w:val="20"/>
              </w:rPr>
              <w:t>C</w:t>
            </w:r>
            <w:r w:rsidR="000E49B2" w:rsidRPr="00950A0B">
              <w:rPr>
                <w:rFonts w:ascii="Arial" w:hAnsi="Arial" w:cs="Arial"/>
                <w:b/>
                <w:sz w:val="20"/>
                <w:szCs w:val="20"/>
              </w:rPr>
              <w:t>ERTIFI</w:t>
            </w:r>
            <w:r>
              <w:rPr>
                <w:rFonts w:ascii="Arial" w:hAnsi="Arial" w:cs="Arial"/>
                <w:b/>
                <w:sz w:val="20"/>
                <w:szCs w:val="20"/>
              </w:rPr>
              <w:t>C</w:t>
            </w:r>
            <w:r w:rsidR="00C5601B">
              <w:rPr>
                <w:rFonts w:ascii="Arial" w:hAnsi="Arial" w:cs="Arial"/>
                <w:b/>
                <w:sz w:val="20"/>
                <w:szCs w:val="20"/>
              </w:rPr>
              <w:t>ATIONS;</w:t>
            </w:r>
            <w:r w:rsidR="000E49B2" w:rsidRPr="00950A0B">
              <w:rPr>
                <w:rFonts w:ascii="Arial" w:hAnsi="Arial" w:cs="Arial"/>
                <w:b/>
                <w:sz w:val="20"/>
                <w:szCs w:val="20"/>
              </w:rPr>
              <w:t xml:space="preserve"> </w:t>
            </w:r>
            <w:r w:rsidR="00C5601B">
              <w:rPr>
                <w:rFonts w:ascii="Arial" w:hAnsi="Arial" w:cs="Arial"/>
                <w:b/>
                <w:sz w:val="20"/>
                <w:szCs w:val="20"/>
              </w:rPr>
              <w:t>STANDARDS</w:t>
            </w:r>
            <w:r w:rsidR="00DF4FAC" w:rsidRPr="00950A0B">
              <w:rPr>
                <w:rFonts w:ascii="Arial" w:hAnsi="Arial" w:cs="Arial"/>
                <w:b/>
                <w:sz w:val="20"/>
                <w:szCs w:val="20"/>
              </w:rPr>
              <w:t>:</w:t>
            </w:r>
          </w:p>
        </w:tc>
        <w:tc>
          <w:tcPr>
            <w:tcW w:w="3664" w:type="pct"/>
          </w:tcPr>
          <w:p w14:paraId="3651D327" w14:textId="77777777" w:rsidR="00C5601B" w:rsidRPr="008333CC" w:rsidRDefault="00C5601B" w:rsidP="00C5601B">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The system is TÜV tested (German Association for Technical Inspection) and has a GS mark. The corresponding certificate must be presented. Systems without a valid TÜV GS test are not permitted </w:t>
            </w:r>
          </w:p>
          <w:p w14:paraId="7C1E3D94" w14:textId="0FCE5F59" w:rsidR="00C5601B" w:rsidRPr="008333CC" w:rsidRDefault="007973FC" w:rsidP="00C5601B">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C5601B" w:rsidRPr="008333CC">
              <w:rPr>
                <w:rFonts w:ascii="Arial" w:hAnsi="Arial" w:cs="Arial"/>
                <w:sz w:val="20"/>
                <w:szCs w:val="20"/>
                <w:lang w:val="en-GB"/>
              </w:rPr>
              <w:t xml:space="preserve">The corresponding certificate from the </w:t>
            </w:r>
            <w:r w:rsidR="00C63272" w:rsidRPr="008333CC">
              <w:rPr>
                <w:rFonts w:ascii="Arial" w:hAnsi="Arial" w:cs="Arial"/>
                <w:sz w:val="20"/>
                <w:szCs w:val="20"/>
                <w:lang w:val="en-GB"/>
              </w:rPr>
              <w:t>cubicle’s</w:t>
            </w:r>
            <w:r w:rsidR="00C5601B" w:rsidRPr="008333CC">
              <w:rPr>
                <w:rFonts w:ascii="Arial" w:hAnsi="Arial" w:cs="Arial"/>
                <w:sz w:val="20"/>
                <w:szCs w:val="20"/>
                <w:lang w:val="en-GB"/>
              </w:rPr>
              <w:t xml:space="preserve"> manufacturer must be presented. Cubicle systems without a valid PEFC or FSC</w:t>
            </w:r>
            <w:r w:rsidR="00C5601B" w:rsidRPr="008333CC">
              <w:rPr>
                <w:rFonts w:ascii="Arial" w:hAnsi="Arial" w:cs="Arial"/>
                <w:sz w:val="20"/>
                <w:szCs w:val="20"/>
                <w:vertAlign w:val="superscript"/>
                <w:lang w:val="en-GB"/>
              </w:rPr>
              <w:t>®</w:t>
            </w:r>
            <w:r w:rsidR="00C5601B" w:rsidRPr="008333CC">
              <w:rPr>
                <w:rFonts w:ascii="Arial" w:hAnsi="Arial" w:cs="Arial"/>
                <w:sz w:val="20"/>
                <w:szCs w:val="20"/>
                <w:lang w:val="en-GB"/>
              </w:rPr>
              <w:t xml:space="preserve"> certification are not permitted. It is not enough to provide a general certification of the used panels. </w:t>
            </w:r>
          </w:p>
          <w:p w14:paraId="2F2D62BC" w14:textId="77777777" w:rsidR="00C5601B" w:rsidRPr="008333CC" w:rsidRDefault="00C5601B" w:rsidP="00C5601B">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The material used comply in detail with the following standards and regulations: </w:t>
            </w:r>
          </w:p>
          <w:p w14:paraId="7B318575" w14:textId="77777777" w:rsidR="00C5601B" w:rsidRPr="008333CC" w:rsidRDefault="00C5601B" w:rsidP="00C5601B">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HPL compact panels according to DIN EN 438-7</w:t>
            </w:r>
          </w:p>
          <w:p w14:paraId="35D9DE6D" w14:textId="77777777" w:rsidR="00C5601B" w:rsidRPr="008333CC" w:rsidRDefault="00C5601B" w:rsidP="00C5601B">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Stainless steel according to DIN EN 10088, material quality 1.4301, respectively ASTM A276, AISI 304</w:t>
            </w:r>
          </w:p>
          <w:p w14:paraId="0236DE6F" w14:textId="77777777" w:rsidR="00C5601B" w:rsidRPr="008333CC" w:rsidRDefault="00C5601B" w:rsidP="00C5601B">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0DFFEBD8" w14:textId="77777777" w:rsidR="00C5601B" w:rsidRPr="008333CC" w:rsidRDefault="00C5601B" w:rsidP="00C5601B">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Adhesives and sealants may only be used if they are not subject to classification according to the EU Chemicals Regulation (CLP regulation)</w:t>
            </w:r>
          </w:p>
          <w:p w14:paraId="2E0774B2" w14:textId="77777777" w:rsidR="00C5601B" w:rsidRPr="008333CC" w:rsidRDefault="00C5601B" w:rsidP="00C5601B">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6F14961F" w:rsidR="000E49B2" w:rsidRPr="00C63272" w:rsidRDefault="00C5601B" w:rsidP="00C5601B">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Fastening materials such as screws, rivets, etc. galvanized or made of stainless steel.</w:t>
            </w:r>
          </w:p>
        </w:tc>
      </w:tr>
      <w:tr w:rsidR="000E49B2" w:rsidRPr="00F241A0" w14:paraId="36EED572" w14:textId="77777777" w:rsidTr="00540090">
        <w:tc>
          <w:tcPr>
            <w:tcW w:w="1336" w:type="pct"/>
          </w:tcPr>
          <w:p w14:paraId="00B61137" w14:textId="0639613C" w:rsidR="000E49B2" w:rsidRPr="00F241A0" w:rsidRDefault="00C5601B"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64" w:type="pct"/>
          </w:tcPr>
          <w:p w14:paraId="63BF24AC" w14:textId="57A0D14A" w:rsidR="000E49B2" w:rsidRPr="00F241A0" w:rsidRDefault="00C5601B" w:rsidP="00D865D2">
            <w:pPr>
              <w:spacing w:beforeLines="60" w:before="144" w:afterLines="60" w:after="144"/>
              <w:rPr>
                <w:rFonts w:ascii="Arial" w:hAnsi="Arial" w:cs="Arial"/>
                <w:sz w:val="20"/>
                <w:szCs w:val="20"/>
              </w:rPr>
            </w:pPr>
            <w:r w:rsidRPr="008333CC">
              <w:rPr>
                <w:rFonts w:ascii="Arial" w:hAnsi="Arial" w:cs="Arial"/>
                <w:sz w:val="20"/>
                <w:szCs w:val="20"/>
                <w:lang w:val="en-GB"/>
              </w:rPr>
              <w:t>Moisture resistant lockers made of solid grade laminate in conjunction with aluminium profiles in flush fitting optic.</w:t>
            </w:r>
            <w:r w:rsidRPr="00964D2F">
              <w:rPr>
                <w:rFonts w:ascii="Arial" w:hAnsi="Arial" w:cs="Arial"/>
                <w:sz w:val="20"/>
                <w:szCs w:val="20"/>
                <w:lang w:val="en-US"/>
              </w:rPr>
              <w:t xml:space="preserve"> </w:t>
            </w:r>
            <w:r>
              <w:rPr>
                <w:rFonts w:ascii="Arial" w:hAnsi="Arial" w:cs="Arial"/>
                <w:sz w:val="20"/>
                <w:szCs w:val="20"/>
                <w:lang w:val="en-US"/>
              </w:rPr>
              <w:t xml:space="preserve">Absolutely </w:t>
            </w:r>
            <w:r w:rsidRPr="00964D2F">
              <w:rPr>
                <w:rFonts w:ascii="Arial" w:hAnsi="Arial" w:cs="Arial"/>
                <w:sz w:val="20"/>
                <w:szCs w:val="20"/>
                <w:lang w:val="en-US"/>
              </w:rPr>
              <w:t>moisture resistant, rot-proof, scratch, and impact resistant</w:t>
            </w:r>
          </w:p>
        </w:tc>
      </w:tr>
      <w:tr w:rsidR="000E49B2" w:rsidRPr="007165AC" w14:paraId="15B6D54F" w14:textId="77777777" w:rsidTr="00540090">
        <w:tc>
          <w:tcPr>
            <w:tcW w:w="1336" w:type="pct"/>
          </w:tcPr>
          <w:p w14:paraId="037F3821" w14:textId="5729CD13" w:rsidR="000E49B2" w:rsidRPr="00F241A0" w:rsidRDefault="00C5601B" w:rsidP="009E63C1">
            <w:pPr>
              <w:spacing w:beforeLines="60" w:before="144" w:afterLines="60" w:after="144"/>
              <w:rPr>
                <w:rFonts w:ascii="Arial" w:hAnsi="Arial" w:cs="Arial"/>
                <w:b/>
                <w:sz w:val="20"/>
                <w:szCs w:val="20"/>
              </w:rPr>
            </w:pPr>
            <w:r>
              <w:rPr>
                <w:rFonts w:ascii="Arial" w:hAnsi="Arial" w:cs="Arial"/>
                <w:b/>
                <w:sz w:val="20"/>
                <w:szCs w:val="20"/>
              </w:rPr>
              <w:t>LOCKER BODY</w:t>
            </w:r>
            <w:r w:rsidR="00DF4FAC" w:rsidRPr="00950A0B">
              <w:rPr>
                <w:rFonts w:ascii="Arial" w:hAnsi="Arial" w:cs="Arial"/>
                <w:b/>
                <w:sz w:val="20"/>
                <w:szCs w:val="20"/>
              </w:rPr>
              <w:t>:</w:t>
            </w:r>
          </w:p>
        </w:tc>
        <w:tc>
          <w:tcPr>
            <w:tcW w:w="3664" w:type="pct"/>
          </w:tcPr>
          <w:p w14:paraId="4DD9FCB7" w14:textId="77777777" w:rsidR="00C5601B" w:rsidRPr="008333CC" w:rsidRDefault="00C5601B" w:rsidP="00C5601B">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Stable plug-in construction made of solid grade laminate panels. Back and dividing wall made of 4mm, top and bottom panel made of 8mm solid grade laminate panels. </w:t>
            </w:r>
          </w:p>
          <w:p w14:paraId="1EE015F3" w14:textId="3EC0DAA3" w:rsidR="00A24CF3" w:rsidRPr="00C63272" w:rsidRDefault="00C5601B" w:rsidP="00C5601B">
            <w:pPr>
              <w:spacing w:beforeLines="60" w:before="144" w:afterLines="60" w:after="144"/>
              <w:rPr>
                <w:rFonts w:ascii="Arial" w:hAnsi="Arial" w:cs="Arial"/>
                <w:sz w:val="20"/>
                <w:szCs w:val="20"/>
                <w:lang w:val="en-GB"/>
              </w:rPr>
            </w:pPr>
            <w:r w:rsidRPr="008333CC">
              <w:rPr>
                <w:rFonts w:ascii="Arial" w:hAnsi="Arial" w:cs="Arial"/>
                <w:sz w:val="20"/>
                <w:szCs w:val="20"/>
                <w:lang w:val="en-GB"/>
              </w:rPr>
              <w:t>Connection of back wall to side wall by means of rounded aluminium profiles, white powder coated. Ventilation by recessed back top and bottom panel. Make-up panels made of 13mm thick solid grade laminate</w:t>
            </w:r>
            <w:r w:rsidR="008A0AB1" w:rsidRPr="00C63272">
              <w:rPr>
                <w:rFonts w:ascii="Arial" w:hAnsi="Arial" w:cs="Arial"/>
                <w:sz w:val="20"/>
                <w:szCs w:val="20"/>
                <w:lang w:val="en-GB"/>
              </w:rPr>
              <w:t>.</w:t>
            </w:r>
          </w:p>
        </w:tc>
      </w:tr>
      <w:tr w:rsidR="000E49B2" w:rsidRPr="00F241A0" w14:paraId="4FF55AA2" w14:textId="77777777" w:rsidTr="00540090">
        <w:tc>
          <w:tcPr>
            <w:tcW w:w="1336" w:type="pct"/>
          </w:tcPr>
          <w:p w14:paraId="740AF484" w14:textId="16CB51EF" w:rsidR="000F719B" w:rsidRPr="00950A0B" w:rsidRDefault="00C63272" w:rsidP="009E63C1">
            <w:pPr>
              <w:spacing w:beforeLines="60" w:before="144" w:afterLines="60" w:after="144"/>
              <w:rPr>
                <w:rFonts w:ascii="Arial" w:hAnsi="Arial" w:cs="Arial"/>
                <w:b/>
                <w:sz w:val="20"/>
                <w:szCs w:val="20"/>
              </w:rPr>
            </w:pPr>
            <w:r>
              <w:rPr>
                <w:rFonts w:ascii="Arial" w:hAnsi="Arial" w:cs="Arial"/>
                <w:b/>
                <w:sz w:val="20"/>
                <w:szCs w:val="20"/>
              </w:rPr>
              <w:t>DOORS</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64" w:type="pct"/>
          </w:tcPr>
          <w:p w14:paraId="45F95880" w14:textId="77777777" w:rsidR="007973FC" w:rsidRDefault="00C5601B" w:rsidP="00D865D2">
            <w:pPr>
              <w:spacing w:beforeLines="60" w:before="144" w:afterLines="60" w:after="144"/>
              <w:rPr>
                <w:rFonts w:ascii="Arial" w:hAnsi="Arial" w:cs="Arial"/>
                <w:sz w:val="20"/>
                <w:szCs w:val="20"/>
                <w:lang w:val="en-US"/>
              </w:rPr>
            </w:pPr>
            <w:r w:rsidRPr="008333CC">
              <w:rPr>
                <w:rFonts w:ascii="Arial" w:hAnsi="Arial" w:cs="Arial"/>
                <w:sz w:val="20"/>
                <w:szCs w:val="20"/>
                <w:lang w:val="en-GB"/>
              </w:rPr>
              <w:t xml:space="preserve">Doors made of 13mm thick solid grade laminate panels, edges rounded in a body-friendly manner, radius 5 mm. </w:t>
            </w:r>
            <w:r w:rsidRPr="001541B0">
              <w:rPr>
                <w:rFonts w:ascii="Arial" w:hAnsi="Arial" w:cs="Arial"/>
                <w:sz w:val="20"/>
                <w:szCs w:val="20"/>
                <w:lang w:val="en-US"/>
              </w:rPr>
              <w:t xml:space="preserve">Sturdy, concealed door hinges made of stainless steel. </w:t>
            </w:r>
          </w:p>
          <w:p w14:paraId="1D909D75" w14:textId="63581A64" w:rsidR="00D865D2" w:rsidRPr="008A0AB1" w:rsidRDefault="00C5601B" w:rsidP="00D865D2">
            <w:pPr>
              <w:spacing w:beforeLines="60" w:before="144" w:afterLines="60" w:after="144"/>
              <w:rPr>
                <w:rFonts w:ascii="Arial" w:hAnsi="Arial" w:cs="Arial"/>
                <w:sz w:val="20"/>
                <w:szCs w:val="20"/>
              </w:rPr>
            </w:pPr>
            <w:r w:rsidRPr="008333CC">
              <w:rPr>
                <w:rFonts w:ascii="Arial" w:hAnsi="Arial" w:cs="Arial"/>
                <w:sz w:val="20"/>
                <w:szCs w:val="20"/>
                <w:lang w:val="en-GB"/>
              </w:rPr>
              <w:lastRenderedPageBreak/>
              <w:t xml:space="preserve">A doorstop made of 7 mm stainless steel limits the opening to 95 degrees. The doorstop is dampened by a rubber to reduce noise. </w:t>
            </w:r>
            <w:r>
              <w:rPr>
                <w:rFonts w:ascii="Arial" w:hAnsi="Arial" w:cs="Arial"/>
                <w:sz w:val="20"/>
                <w:szCs w:val="20"/>
              </w:rPr>
              <w:t>Systems without damped door stops are not permitted.</w:t>
            </w:r>
          </w:p>
        </w:tc>
      </w:tr>
      <w:tr w:rsidR="000F719B" w:rsidRPr="007165AC" w14:paraId="5B20AD56" w14:textId="77777777" w:rsidTr="00540090">
        <w:tc>
          <w:tcPr>
            <w:tcW w:w="1336" w:type="pct"/>
          </w:tcPr>
          <w:p w14:paraId="12A2DD7C" w14:textId="65B1EE6E" w:rsidR="000F719B" w:rsidRPr="00950A0B" w:rsidRDefault="00C5601B" w:rsidP="009E63C1">
            <w:pPr>
              <w:spacing w:beforeLines="60" w:before="144" w:afterLines="60" w:after="144"/>
              <w:rPr>
                <w:rFonts w:ascii="Arial" w:hAnsi="Arial" w:cs="Arial"/>
                <w:b/>
                <w:sz w:val="20"/>
                <w:szCs w:val="20"/>
              </w:rPr>
            </w:pPr>
            <w:r>
              <w:rPr>
                <w:rFonts w:ascii="Arial" w:hAnsi="Arial" w:cs="Arial"/>
                <w:b/>
                <w:sz w:val="20"/>
                <w:szCs w:val="20"/>
              </w:rPr>
              <w:lastRenderedPageBreak/>
              <w:t>LOCK</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64" w:type="pct"/>
          </w:tcPr>
          <w:p w14:paraId="64A23E11" w14:textId="77777777" w:rsidR="00C5601B" w:rsidRPr="008333CC" w:rsidRDefault="00C5601B" w:rsidP="00C5601B">
            <w:pPr>
              <w:spacing w:beforeLines="60" w:before="144" w:afterLines="60" w:after="144"/>
              <w:rPr>
                <w:rFonts w:ascii="Arial" w:hAnsi="Arial" w:cs="Arial"/>
                <w:sz w:val="20"/>
                <w:szCs w:val="20"/>
                <w:lang w:val="en-GB"/>
              </w:rPr>
            </w:pPr>
            <w:r w:rsidRPr="008333CC">
              <w:rPr>
                <w:rFonts w:ascii="Arial" w:hAnsi="Arial" w:cs="Arial"/>
                <w:sz w:val="20"/>
                <w:szCs w:val="20"/>
                <w:lang w:val="en-GB"/>
              </w:rPr>
              <w:t>Security cylinder lever lock as the main locking system.</w:t>
            </w:r>
            <w:r w:rsidRPr="008333CC">
              <w:rPr>
                <w:rFonts w:ascii="Arial" w:hAnsi="Arial" w:cs="Arial"/>
                <w:sz w:val="20"/>
                <w:szCs w:val="20"/>
                <w:lang w:val="en-GB"/>
              </w:rPr>
              <w:br/>
            </w:r>
          </w:p>
          <w:p w14:paraId="3F33EE1D" w14:textId="77777777" w:rsidR="00C5601B" w:rsidRPr="008333CC" w:rsidRDefault="00C5601B" w:rsidP="00C5601B">
            <w:pPr>
              <w:spacing w:beforeLines="60" w:before="144" w:afterLines="60" w:after="144"/>
              <w:rPr>
                <w:rFonts w:ascii="Arial" w:hAnsi="Arial" w:cs="Arial"/>
                <w:b/>
                <w:color w:val="4472C4" w:themeColor="accent1"/>
                <w:sz w:val="20"/>
                <w:szCs w:val="20"/>
                <w:lang w:val="en-GB"/>
              </w:rPr>
            </w:pPr>
            <w:r w:rsidRPr="008333CC">
              <w:rPr>
                <w:rFonts w:ascii="Arial" w:hAnsi="Arial" w:cs="Arial"/>
                <w:b/>
                <w:color w:val="4472C4" w:themeColor="accent1"/>
                <w:sz w:val="20"/>
                <w:szCs w:val="20"/>
                <w:lang w:val="en-GB"/>
              </w:rPr>
              <w:t>As an alternative: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t>Coin deposit lock, waterproof, for 1 EURO and 2 EUROS as the main locking system.</w:t>
            </w:r>
          </w:p>
          <w:p w14:paraId="4642A381" w14:textId="77777777" w:rsidR="00C5601B" w:rsidRPr="008333CC" w:rsidRDefault="00C5601B" w:rsidP="00C5601B">
            <w:pPr>
              <w:spacing w:beforeLines="60" w:before="144" w:afterLines="60" w:after="144"/>
              <w:rPr>
                <w:rFonts w:ascii="Arial" w:hAnsi="Arial" w:cs="Arial"/>
                <w:color w:val="4472C4" w:themeColor="accent1"/>
                <w:sz w:val="20"/>
                <w:szCs w:val="20"/>
                <w:lang w:val="en-GB"/>
              </w:rPr>
            </w:pPr>
            <w:r w:rsidRPr="008333CC">
              <w:rPr>
                <w:rFonts w:ascii="Arial" w:hAnsi="Arial" w:cs="Arial"/>
                <w:b/>
                <w:color w:val="4472C4" w:themeColor="accent1"/>
                <w:sz w:val="20"/>
                <w:szCs w:val="20"/>
                <w:lang w:val="en-GB"/>
              </w:rPr>
              <w:t>As an alternative: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t xml:space="preserve">Twist-lock for on-site padlock. </w:t>
            </w:r>
          </w:p>
          <w:p w14:paraId="36C5BE42" w14:textId="058764F5" w:rsidR="008A0AB1" w:rsidRPr="00C63272" w:rsidRDefault="00C5601B" w:rsidP="00C5601B">
            <w:pPr>
              <w:spacing w:beforeLines="60" w:before="144" w:afterLines="60" w:after="144"/>
              <w:rPr>
                <w:rFonts w:ascii="Arial" w:hAnsi="Arial" w:cs="Arial"/>
                <w:sz w:val="20"/>
                <w:szCs w:val="20"/>
                <w:lang w:val="en-GB"/>
              </w:rPr>
            </w:pPr>
            <w:r w:rsidRPr="008333CC">
              <w:rPr>
                <w:rFonts w:ascii="Arial" w:hAnsi="Arial" w:cs="Arial"/>
                <w:b/>
                <w:color w:val="4472C4" w:themeColor="accent1"/>
                <w:sz w:val="20"/>
                <w:szCs w:val="20"/>
                <w:lang w:val="en-GB"/>
              </w:rPr>
              <w:t>As an alternative: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t xml:space="preserve">Doors prepared for the installation of a type XXXX lock provided by the customer (please specify). The installation must be carried out by the constructor and advertised in a separate position.  </w:t>
            </w:r>
          </w:p>
        </w:tc>
      </w:tr>
      <w:tr w:rsidR="008A0AB1" w:rsidRPr="00F241A0" w14:paraId="37437360" w14:textId="77777777" w:rsidTr="00540090">
        <w:tc>
          <w:tcPr>
            <w:tcW w:w="1336" w:type="pct"/>
          </w:tcPr>
          <w:p w14:paraId="5FCBABD2" w14:textId="2D94639B" w:rsidR="008A0AB1" w:rsidRDefault="00C5601B" w:rsidP="009E63C1">
            <w:pPr>
              <w:spacing w:beforeLines="60" w:before="144" w:afterLines="60" w:after="144"/>
              <w:rPr>
                <w:rFonts w:ascii="Arial" w:hAnsi="Arial" w:cs="Arial"/>
                <w:b/>
                <w:sz w:val="20"/>
                <w:szCs w:val="20"/>
              </w:rPr>
            </w:pPr>
            <w:r>
              <w:rPr>
                <w:rFonts w:ascii="Arial" w:hAnsi="Arial" w:cs="Arial"/>
                <w:b/>
                <w:sz w:val="20"/>
                <w:szCs w:val="20"/>
              </w:rPr>
              <w:t>NUMBERING</w:t>
            </w:r>
            <w:r w:rsidR="009269D2">
              <w:rPr>
                <w:rFonts w:ascii="Arial" w:hAnsi="Arial" w:cs="Arial"/>
                <w:b/>
                <w:sz w:val="20"/>
                <w:szCs w:val="20"/>
              </w:rPr>
              <w:t>:</w:t>
            </w:r>
          </w:p>
        </w:tc>
        <w:tc>
          <w:tcPr>
            <w:tcW w:w="3664" w:type="pct"/>
          </w:tcPr>
          <w:p w14:paraId="0922FA85" w14:textId="77777777" w:rsidR="001541B0" w:rsidRDefault="00C5601B" w:rsidP="001541B0">
            <w:pPr>
              <w:spacing w:beforeLines="60" w:before="144" w:afterLines="60" w:after="144"/>
              <w:rPr>
                <w:rFonts w:ascii="Arial" w:hAnsi="Arial" w:cs="Arial"/>
                <w:b/>
                <w:color w:val="4472C4" w:themeColor="accent1"/>
                <w:sz w:val="20"/>
                <w:szCs w:val="20"/>
                <w:lang w:val="en-GB"/>
              </w:rPr>
            </w:pPr>
            <w:r w:rsidRPr="008333CC">
              <w:rPr>
                <w:rFonts w:ascii="Arial" w:hAnsi="Arial" w:cs="Arial"/>
                <w:sz w:val="20"/>
                <w:szCs w:val="20"/>
                <w:lang w:val="en-GB"/>
              </w:rPr>
              <w:t xml:space="preserve">Number plate, sturdy riveted in aluminium look with black numbers, three digits. </w:t>
            </w:r>
            <w:r w:rsidRPr="008333CC">
              <w:rPr>
                <w:rFonts w:ascii="Arial" w:hAnsi="Arial" w:cs="Arial"/>
                <w:sz w:val="20"/>
                <w:szCs w:val="20"/>
                <w:lang w:val="en-GB"/>
              </w:rPr>
              <w:br/>
            </w:r>
          </w:p>
          <w:p w14:paraId="238B6F8F" w14:textId="7E3317BF" w:rsidR="009269D2" w:rsidRPr="008A0AB1" w:rsidRDefault="00C5601B" w:rsidP="001541B0">
            <w:pPr>
              <w:spacing w:beforeLines="60" w:before="144" w:afterLines="60" w:after="144"/>
              <w:rPr>
                <w:rFonts w:ascii="Arial" w:hAnsi="Arial" w:cs="Arial"/>
                <w:sz w:val="20"/>
                <w:szCs w:val="20"/>
              </w:rPr>
            </w:pPr>
            <w:r w:rsidRPr="008333CC">
              <w:rPr>
                <w:rFonts w:ascii="Arial" w:hAnsi="Arial" w:cs="Arial"/>
                <w:b/>
                <w:color w:val="4472C4" w:themeColor="accent1"/>
                <w:sz w:val="20"/>
                <w:szCs w:val="20"/>
                <w:lang w:val="en-GB"/>
              </w:rPr>
              <w:t>As an alternative: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t xml:space="preserve">Numbers milled into the solid grade laminate of the doors. </w:t>
            </w:r>
            <w:r>
              <w:rPr>
                <w:rFonts w:ascii="Arial" w:hAnsi="Arial" w:cs="Arial"/>
                <w:color w:val="4472C4" w:themeColor="accent1"/>
                <w:sz w:val="20"/>
                <w:szCs w:val="20"/>
              </w:rPr>
              <w:t>Fount: Arial, Height: 20 mm, Numbers completely milled, three digits.</w:t>
            </w:r>
          </w:p>
        </w:tc>
      </w:tr>
      <w:tr w:rsidR="00F241A0" w:rsidRPr="007165AC" w14:paraId="37FACE44" w14:textId="77777777" w:rsidTr="00540090">
        <w:tc>
          <w:tcPr>
            <w:tcW w:w="1336" w:type="pct"/>
          </w:tcPr>
          <w:p w14:paraId="1536CB4D" w14:textId="0CB368FF" w:rsidR="00F241A0" w:rsidRPr="00950A0B" w:rsidRDefault="00CB68A4" w:rsidP="009E63C1">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64" w:type="pct"/>
          </w:tcPr>
          <w:p w14:paraId="1F205F75" w14:textId="17A13869" w:rsidR="00F241A0" w:rsidRPr="007165AC" w:rsidRDefault="00CB68A4" w:rsidP="009E63C1">
            <w:pPr>
              <w:spacing w:beforeLines="60" w:before="144" w:afterLines="60" w:after="144"/>
              <w:rPr>
                <w:rFonts w:ascii="Arial" w:hAnsi="Arial" w:cs="Arial"/>
                <w:sz w:val="20"/>
                <w:szCs w:val="20"/>
                <w:lang w:val="en-US"/>
              </w:rPr>
            </w:pPr>
            <w:r w:rsidRPr="00AE0624">
              <w:rPr>
                <w:rFonts w:ascii="Arial" w:hAnsi="Arial" w:cs="Arial"/>
                <w:sz w:val="20"/>
                <w:szCs w:val="20"/>
                <w:lang w:val="en-GB"/>
              </w:rPr>
              <w:t>Panels and hardware according to manufacturer’s colour-chart</w:t>
            </w:r>
            <w:r w:rsidRPr="008333CC">
              <w:rPr>
                <w:rFonts w:ascii="Arial" w:hAnsi="Arial" w:cs="Arial"/>
                <w:sz w:val="20"/>
                <w:szCs w:val="20"/>
                <w:lang w:val="en-GB"/>
              </w:rPr>
              <w:t>. Profiles natural anodized. (E6/EV1).</w:t>
            </w:r>
          </w:p>
        </w:tc>
      </w:tr>
      <w:tr w:rsidR="00F241A0" w:rsidRPr="007165AC" w14:paraId="0FD6684B" w14:textId="77777777" w:rsidTr="00540090">
        <w:tc>
          <w:tcPr>
            <w:tcW w:w="1336" w:type="pct"/>
          </w:tcPr>
          <w:p w14:paraId="2BC7DA79" w14:textId="0F87FD62" w:rsidR="00F241A0" w:rsidRPr="00950A0B" w:rsidRDefault="00CB68A4" w:rsidP="009E63C1">
            <w:pPr>
              <w:spacing w:beforeLines="60" w:before="144" w:afterLines="60" w:after="144"/>
              <w:rPr>
                <w:rFonts w:ascii="Arial" w:hAnsi="Arial" w:cs="Arial"/>
                <w:b/>
                <w:sz w:val="20"/>
                <w:szCs w:val="20"/>
              </w:rPr>
            </w:pPr>
            <w:r>
              <w:rPr>
                <w:rFonts w:ascii="Arial" w:hAnsi="Arial" w:cs="Arial"/>
                <w:b/>
                <w:sz w:val="20"/>
                <w:szCs w:val="20"/>
              </w:rPr>
              <w:t>STANDARD</w:t>
            </w:r>
            <w:r w:rsidR="00C63272">
              <w:rPr>
                <w:rFonts w:ascii="Arial" w:hAnsi="Arial" w:cs="Arial"/>
                <w:b/>
                <w:sz w:val="20"/>
                <w:szCs w:val="20"/>
              </w:rPr>
              <w:t xml:space="preserve"> </w:t>
            </w:r>
            <w:r>
              <w:rPr>
                <w:rFonts w:ascii="Arial" w:hAnsi="Arial" w:cs="Arial"/>
                <w:b/>
                <w:sz w:val="20"/>
                <w:szCs w:val="20"/>
              </w:rPr>
              <w:t>SIZES</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64" w:type="pct"/>
          </w:tcPr>
          <w:p w14:paraId="0D393522" w14:textId="60C3D0C1" w:rsidR="003D77FF" w:rsidRPr="00C63272" w:rsidRDefault="00CB68A4" w:rsidP="003D77FF">
            <w:pPr>
              <w:tabs>
                <w:tab w:val="left" w:pos="959"/>
                <w:tab w:val="right" w:pos="6096"/>
              </w:tabs>
              <w:spacing w:beforeLines="60" w:before="144" w:afterLines="60" w:after="144"/>
              <w:rPr>
                <w:rFonts w:ascii="Arial" w:hAnsi="Arial" w:cs="Arial"/>
                <w:b/>
                <w:color w:val="4472C4" w:themeColor="accent1"/>
                <w:sz w:val="20"/>
                <w:szCs w:val="20"/>
                <w:lang w:val="en-GB"/>
              </w:rPr>
            </w:pPr>
            <w:r w:rsidRPr="00C63272">
              <w:rPr>
                <w:rFonts w:ascii="Arial" w:hAnsi="Arial" w:cs="Arial"/>
                <w:sz w:val="20"/>
                <w:szCs w:val="20"/>
                <w:lang w:val="en-GB"/>
              </w:rPr>
              <w:t>Width</w:t>
            </w:r>
            <w:r w:rsidR="00540090" w:rsidRPr="00C63272">
              <w:rPr>
                <w:rFonts w:ascii="Arial" w:hAnsi="Arial" w:cs="Arial"/>
                <w:sz w:val="20"/>
                <w:szCs w:val="20"/>
                <w:lang w:val="en-GB"/>
              </w:rPr>
              <w:t xml:space="preserve">: </w:t>
            </w:r>
            <w:r w:rsidR="00540090" w:rsidRPr="00C63272">
              <w:rPr>
                <w:rFonts w:ascii="Arial" w:hAnsi="Arial" w:cs="Arial"/>
                <w:sz w:val="20"/>
                <w:szCs w:val="20"/>
                <w:lang w:val="en-GB"/>
              </w:rPr>
              <w:tab/>
            </w:r>
            <w:r w:rsidR="000B4456" w:rsidRPr="00C63272">
              <w:rPr>
                <w:rFonts w:ascii="Arial" w:hAnsi="Arial" w:cs="Arial"/>
                <w:sz w:val="20"/>
                <w:szCs w:val="20"/>
                <w:lang w:val="en-GB"/>
              </w:rPr>
              <w:t>200</w:t>
            </w:r>
            <w:r w:rsidR="00540090" w:rsidRPr="00C63272">
              <w:rPr>
                <w:rFonts w:ascii="Arial" w:hAnsi="Arial" w:cs="Arial"/>
                <w:sz w:val="20"/>
                <w:szCs w:val="20"/>
                <w:lang w:val="en-GB"/>
              </w:rPr>
              <w:t xml:space="preserve"> mm</w:t>
            </w:r>
            <w:r w:rsidR="00540090" w:rsidRPr="00C63272">
              <w:rPr>
                <w:rFonts w:ascii="Arial" w:hAnsi="Arial" w:cs="Arial"/>
                <w:sz w:val="20"/>
                <w:szCs w:val="20"/>
                <w:lang w:val="en-GB"/>
              </w:rPr>
              <w:br/>
            </w:r>
            <w:r w:rsidRPr="00C63272">
              <w:rPr>
                <w:rFonts w:ascii="Arial" w:hAnsi="Arial" w:cs="Arial"/>
                <w:sz w:val="20"/>
                <w:szCs w:val="20"/>
                <w:lang w:val="en-GB"/>
              </w:rPr>
              <w:t>Depth</w:t>
            </w:r>
            <w:r w:rsidR="00540090" w:rsidRPr="00C63272">
              <w:rPr>
                <w:rFonts w:ascii="Arial" w:hAnsi="Arial" w:cs="Arial"/>
                <w:sz w:val="20"/>
                <w:szCs w:val="20"/>
                <w:lang w:val="en-GB"/>
              </w:rPr>
              <w:t>:</w:t>
            </w:r>
            <w:r w:rsidR="00540090" w:rsidRPr="00C63272">
              <w:rPr>
                <w:rFonts w:ascii="Arial" w:hAnsi="Arial" w:cs="Arial"/>
                <w:sz w:val="20"/>
                <w:szCs w:val="20"/>
                <w:lang w:val="en-GB"/>
              </w:rPr>
              <w:tab/>
            </w:r>
            <w:r w:rsidR="000B4456" w:rsidRPr="00C63272">
              <w:rPr>
                <w:rFonts w:ascii="Arial" w:hAnsi="Arial" w:cs="Arial"/>
                <w:sz w:val="20"/>
                <w:szCs w:val="20"/>
                <w:lang w:val="en-GB"/>
              </w:rPr>
              <w:t>200</w:t>
            </w:r>
            <w:r w:rsidR="00540090" w:rsidRPr="00C63272">
              <w:rPr>
                <w:rFonts w:ascii="Arial" w:hAnsi="Arial" w:cs="Arial"/>
                <w:sz w:val="20"/>
                <w:szCs w:val="20"/>
                <w:lang w:val="en-GB"/>
              </w:rPr>
              <w:t xml:space="preserve"> mm</w:t>
            </w:r>
            <w:r w:rsidR="00540090" w:rsidRPr="00C63272">
              <w:rPr>
                <w:rFonts w:ascii="Arial" w:hAnsi="Arial" w:cs="Arial"/>
                <w:sz w:val="20"/>
                <w:szCs w:val="20"/>
                <w:lang w:val="en-GB"/>
              </w:rPr>
              <w:br/>
            </w:r>
            <w:r w:rsidRPr="00C63272">
              <w:rPr>
                <w:rFonts w:ascii="Arial" w:hAnsi="Arial" w:cs="Arial"/>
                <w:sz w:val="20"/>
                <w:szCs w:val="20"/>
                <w:lang w:val="en-GB"/>
              </w:rPr>
              <w:t>Height</w:t>
            </w:r>
            <w:r w:rsidR="00540090" w:rsidRPr="00C63272">
              <w:rPr>
                <w:rFonts w:ascii="Arial" w:hAnsi="Arial" w:cs="Arial"/>
                <w:sz w:val="20"/>
                <w:szCs w:val="20"/>
                <w:lang w:val="en-GB"/>
              </w:rPr>
              <w:t>:</w:t>
            </w:r>
            <w:r w:rsidR="00540090" w:rsidRPr="00C63272">
              <w:rPr>
                <w:rFonts w:ascii="Arial" w:hAnsi="Arial" w:cs="Arial"/>
                <w:sz w:val="20"/>
                <w:szCs w:val="20"/>
                <w:lang w:val="en-GB"/>
              </w:rPr>
              <w:tab/>
            </w:r>
            <w:r w:rsidR="000B4456" w:rsidRPr="00C63272">
              <w:rPr>
                <w:rFonts w:ascii="Arial" w:hAnsi="Arial" w:cs="Arial"/>
                <w:sz w:val="20"/>
                <w:szCs w:val="20"/>
                <w:lang w:val="en-GB"/>
              </w:rPr>
              <w:t>200</w:t>
            </w:r>
            <w:r w:rsidR="003D77FF" w:rsidRPr="00C63272">
              <w:rPr>
                <w:rFonts w:ascii="Arial" w:hAnsi="Arial" w:cs="Arial"/>
                <w:sz w:val="20"/>
                <w:szCs w:val="20"/>
                <w:lang w:val="en-GB"/>
              </w:rPr>
              <w:t xml:space="preserve"> mm</w:t>
            </w:r>
            <w:r w:rsidR="003D77FF" w:rsidRPr="00C63272">
              <w:rPr>
                <w:rFonts w:ascii="Arial" w:hAnsi="Arial" w:cs="Arial"/>
                <w:sz w:val="20"/>
                <w:szCs w:val="20"/>
                <w:lang w:val="en-GB"/>
              </w:rPr>
              <w:br/>
            </w:r>
          </w:p>
          <w:p w14:paraId="50427F3A" w14:textId="5DDFEE50" w:rsidR="00CB68A4" w:rsidRPr="00C63272" w:rsidRDefault="00CB68A4" w:rsidP="00CB68A4">
            <w:pPr>
              <w:pStyle w:val="KeinLeerraum"/>
              <w:rPr>
                <w:rFonts w:ascii="Arial" w:hAnsi="Arial" w:cs="Arial"/>
                <w:color w:val="4472C4" w:themeColor="accent1"/>
                <w:sz w:val="20"/>
                <w:szCs w:val="20"/>
                <w:lang w:val="en-GB"/>
              </w:rPr>
            </w:pPr>
            <w:r w:rsidRPr="008333CC">
              <w:rPr>
                <w:rFonts w:ascii="Arial" w:hAnsi="Arial" w:cs="Arial"/>
                <w:b/>
                <w:color w:val="4472C4" w:themeColor="accent1"/>
                <w:sz w:val="20"/>
                <w:szCs w:val="20"/>
                <w:lang w:val="en-GB"/>
              </w:rPr>
              <w:t>As an alternative:</w:t>
            </w:r>
            <w:r w:rsidR="003D77FF" w:rsidRPr="00C63272">
              <w:rPr>
                <w:color w:val="4472C4" w:themeColor="accent1"/>
                <w:lang w:val="en-GB"/>
              </w:rPr>
              <w:br/>
            </w:r>
            <w:r w:rsidRPr="00C63272">
              <w:rPr>
                <w:rFonts w:ascii="Arial" w:hAnsi="Arial" w:cs="Arial"/>
                <w:color w:val="4472C4" w:themeColor="accent1"/>
                <w:sz w:val="20"/>
                <w:szCs w:val="20"/>
                <w:lang w:val="en-GB"/>
              </w:rPr>
              <w:t>Other compartment sizes (please specify - minimum size 200 mm)</w:t>
            </w:r>
          </w:p>
          <w:p w14:paraId="63ECD5E4" w14:textId="2217C0CB" w:rsidR="003D77FF" w:rsidRPr="00C63272" w:rsidRDefault="00CB68A4" w:rsidP="00CB68A4">
            <w:pPr>
              <w:pStyle w:val="KeinLeerraum"/>
              <w:rPr>
                <w:lang w:val="en-GB"/>
              </w:rPr>
            </w:pPr>
            <w:r w:rsidRPr="00C63272">
              <w:rPr>
                <w:rFonts w:ascii="Arial" w:hAnsi="Arial" w:cs="Arial"/>
                <w:color w:val="4472C4" w:themeColor="accent1"/>
                <w:sz w:val="20"/>
                <w:szCs w:val="20"/>
                <w:lang w:val="en-GB"/>
              </w:rPr>
              <w:t>Indicate the division of the compartments, e.g. 12 compartments in length, 4 compartments in height.</w:t>
            </w:r>
          </w:p>
        </w:tc>
      </w:tr>
      <w:tr w:rsidR="00F241A0" w:rsidRPr="007165AC" w14:paraId="540B2B5A" w14:textId="77777777" w:rsidTr="00540090">
        <w:tc>
          <w:tcPr>
            <w:tcW w:w="1336" w:type="pct"/>
          </w:tcPr>
          <w:p w14:paraId="2F6BBE45" w14:textId="259CB381" w:rsidR="00F241A0" w:rsidRPr="00950A0B" w:rsidRDefault="00CB68A4" w:rsidP="009E63C1">
            <w:pPr>
              <w:spacing w:beforeLines="60" w:before="144" w:afterLines="60" w:after="144"/>
              <w:rPr>
                <w:rFonts w:ascii="Arial" w:hAnsi="Arial" w:cs="Arial"/>
                <w:b/>
                <w:sz w:val="20"/>
                <w:szCs w:val="20"/>
              </w:rPr>
            </w:pPr>
            <w:r>
              <w:rPr>
                <w:rFonts w:ascii="Arial" w:hAnsi="Arial" w:cs="Arial"/>
                <w:b/>
                <w:sz w:val="20"/>
                <w:szCs w:val="20"/>
              </w:rPr>
              <w:t>INSTALLATION</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5A7F0499" w14:textId="0D7EA722" w:rsidR="00D865D2" w:rsidRDefault="00D865D2" w:rsidP="009E63C1">
            <w:pPr>
              <w:spacing w:beforeLines="60" w:before="144" w:afterLines="60" w:after="144"/>
              <w:rPr>
                <w:rFonts w:ascii="Arial" w:hAnsi="Arial" w:cs="Arial"/>
                <w:b/>
                <w:sz w:val="20"/>
                <w:szCs w:val="20"/>
              </w:rPr>
            </w:pPr>
          </w:p>
          <w:p w14:paraId="18DE12AE" w14:textId="66ADA5AB" w:rsidR="00D865D2" w:rsidRDefault="00D865D2" w:rsidP="009E63C1">
            <w:pPr>
              <w:spacing w:beforeLines="60" w:before="144" w:afterLines="60" w:after="144"/>
              <w:rPr>
                <w:rFonts w:ascii="Arial" w:hAnsi="Arial" w:cs="Arial"/>
                <w:b/>
                <w:sz w:val="20"/>
                <w:szCs w:val="20"/>
              </w:rPr>
            </w:pPr>
          </w:p>
          <w:p w14:paraId="2EB9808A" w14:textId="1D850BCC" w:rsidR="001D7774" w:rsidRDefault="001D7774" w:rsidP="009E63C1">
            <w:pPr>
              <w:spacing w:beforeLines="60" w:before="144" w:afterLines="60" w:after="144"/>
              <w:rPr>
                <w:rFonts w:ascii="Arial" w:hAnsi="Arial" w:cs="Arial"/>
                <w:b/>
                <w:sz w:val="20"/>
                <w:szCs w:val="20"/>
              </w:rPr>
            </w:pPr>
          </w:p>
          <w:p w14:paraId="67255AB8" w14:textId="77777777" w:rsidR="00D865D2" w:rsidRDefault="00D865D2" w:rsidP="009E63C1">
            <w:pPr>
              <w:spacing w:beforeLines="60" w:before="144" w:afterLines="60" w:after="144"/>
              <w:rPr>
                <w:rFonts w:ascii="Arial" w:hAnsi="Arial" w:cs="Arial"/>
                <w:b/>
                <w:sz w:val="20"/>
                <w:szCs w:val="20"/>
              </w:rPr>
            </w:pPr>
          </w:p>
          <w:p w14:paraId="50ADF806" w14:textId="77777777" w:rsidR="001541B0" w:rsidRDefault="001541B0" w:rsidP="009E63C1">
            <w:pPr>
              <w:spacing w:beforeLines="60" w:before="144" w:afterLines="60" w:after="144"/>
              <w:rPr>
                <w:rFonts w:ascii="Arial" w:hAnsi="Arial" w:cs="Arial"/>
                <w:b/>
                <w:sz w:val="20"/>
                <w:szCs w:val="20"/>
              </w:rPr>
            </w:pPr>
          </w:p>
          <w:p w14:paraId="7ED1C370" w14:textId="77777777" w:rsidR="001541B0" w:rsidRDefault="001541B0" w:rsidP="009E63C1">
            <w:pPr>
              <w:spacing w:beforeLines="60" w:before="144" w:afterLines="60" w:after="144"/>
              <w:rPr>
                <w:rFonts w:ascii="Arial" w:hAnsi="Arial" w:cs="Arial"/>
                <w:b/>
                <w:sz w:val="20"/>
                <w:szCs w:val="20"/>
              </w:rPr>
            </w:pPr>
          </w:p>
          <w:p w14:paraId="45E374A5" w14:textId="77777777" w:rsidR="00787D97" w:rsidRDefault="00787D97" w:rsidP="009E63C1">
            <w:pPr>
              <w:spacing w:beforeLines="60" w:before="144" w:afterLines="60" w:after="144"/>
              <w:rPr>
                <w:rFonts w:ascii="Arial" w:hAnsi="Arial" w:cs="Arial"/>
                <w:b/>
                <w:sz w:val="20"/>
                <w:szCs w:val="20"/>
              </w:rPr>
            </w:pPr>
          </w:p>
          <w:p w14:paraId="536F194F" w14:textId="67DFCB42" w:rsidR="00386D73" w:rsidRPr="00950A0B" w:rsidRDefault="00383143" w:rsidP="009E63C1">
            <w:pPr>
              <w:spacing w:beforeLines="60" w:before="144" w:afterLines="60" w:after="144"/>
              <w:rPr>
                <w:rFonts w:ascii="Arial" w:hAnsi="Arial" w:cs="Arial"/>
                <w:b/>
                <w:sz w:val="20"/>
                <w:szCs w:val="20"/>
              </w:rPr>
            </w:pPr>
            <w:r>
              <w:rPr>
                <w:rFonts w:ascii="Arial" w:hAnsi="Arial" w:cs="Arial"/>
                <w:b/>
                <w:sz w:val="20"/>
                <w:szCs w:val="20"/>
              </w:rPr>
              <w:t>06/2024</w:t>
            </w:r>
          </w:p>
        </w:tc>
        <w:tc>
          <w:tcPr>
            <w:tcW w:w="3664" w:type="pct"/>
          </w:tcPr>
          <w:p w14:paraId="09186B77" w14:textId="70192406" w:rsidR="00CB68A4" w:rsidRPr="00C63272" w:rsidRDefault="00CB68A4" w:rsidP="003D77FF">
            <w:pPr>
              <w:spacing w:beforeLines="60" w:before="144" w:afterLines="60" w:after="144"/>
              <w:rPr>
                <w:rFonts w:ascii="Arial" w:hAnsi="Arial" w:cs="Arial"/>
                <w:sz w:val="20"/>
                <w:szCs w:val="20"/>
                <w:lang w:val="en-GB"/>
              </w:rPr>
            </w:pPr>
            <w:r w:rsidRPr="00C63272">
              <w:rPr>
                <w:rFonts w:ascii="Arial" w:hAnsi="Arial" w:cs="Arial"/>
                <w:sz w:val="20"/>
                <w:szCs w:val="20"/>
                <w:lang w:val="en-GB"/>
              </w:rPr>
              <w:t xml:space="preserve">Wall mounting without screws visible from outside. With installation height </w:t>
            </w:r>
            <w:r w:rsidR="00C63272" w:rsidRPr="00C63272">
              <w:rPr>
                <w:rFonts w:ascii="Arial" w:hAnsi="Arial" w:cs="Arial"/>
                <w:sz w:val="20"/>
                <w:szCs w:val="20"/>
                <w:lang w:val="en-GB"/>
              </w:rPr>
              <w:t>of the</w:t>
            </w:r>
            <w:r w:rsidRPr="00C63272">
              <w:rPr>
                <w:rFonts w:ascii="Arial" w:hAnsi="Arial" w:cs="Arial"/>
                <w:sz w:val="20"/>
                <w:szCs w:val="20"/>
                <w:lang w:val="en-GB"/>
              </w:rPr>
              <w:t xml:space="preserve"> upper edge lower than 1700 mm with upper 13 mm thick decorative cover made of solid grade </w:t>
            </w:r>
            <w:r w:rsidR="00C63272" w:rsidRPr="00C63272">
              <w:rPr>
                <w:rFonts w:ascii="Arial" w:hAnsi="Arial" w:cs="Arial"/>
                <w:sz w:val="20"/>
                <w:szCs w:val="20"/>
                <w:lang w:val="en-GB"/>
              </w:rPr>
              <w:t>laminate</w:t>
            </w:r>
            <w:r w:rsidRPr="00C63272">
              <w:rPr>
                <w:rFonts w:ascii="Arial" w:hAnsi="Arial" w:cs="Arial"/>
                <w:sz w:val="20"/>
                <w:szCs w:val="20"/>
                <w:lang w:val="en-GB"/>
              </w:rPr>
              <w:t>.</w:t>
            </w:r>
          </w:p>
          <w:p w14:paraId="64B6CE09" w14:textId="05741D05" w:rsidR="00D865D2" w:rsidRPr="00C63272" w:rsidRDefault="00D865D2" w:rsidP="00CB68A4">
            <w:pPr>
              <w:spacing w:beforeLines="60" w:before="144" w:afterLines="60" w:after="144"/>
              <w:rPr>
                <w:rFonts w:ascii="Arial" w:hAnsi="Arial" w:cs="Arial"/>
                <w:color w:val="4472C4" w:themeColor="accent1"/>
                <w:sz w:val="20"/>
                <w:szCs w:val="20"/>
                <w:lang w:val="en-GB"/>
              </w:rPr>
            </w:pPr>
          </w:p>
        </w:tc>
      </w:tr>
    </w:tbl>
    <w:p w14:paraId="4B8AEDBE" w14:textId="77777777" w:rsidR="000F719B" w:rsidRPr="00C63272" w:rsidRDefault="000F719B" w:rsidP="009E63C1">
      <w:pPr>
        <w:spacing w:beforeLines="60" w:before="144" w:afterLines="60" w:after="144"/>
        <w:rPr>
          <w:rFonts w:ascii="Arial" w:hAnsi="Arial" w:cs="Arial"/>
          <w:sz w:val="20"/>
          <w:szCs w:val="20"/>
          <w:lang w:val="en-GB"/>
        </w:rPr>
      </w:pPr>
    </w:p>
    <w:sectPr w:rsidR="000F719B" w:rsidRPr="00C63272"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8535972">
    <w:abstractNumId w:val="2"/>
  </w:num>
  <w:num w:numId="2" w16cid:durableId="101728182">
    <w:abstractNumId w:val="1"/>
  </w:num>
  <w:num w:numId="3" w16cid:durableId="1641887971">
    <w:abstractNumId w:val="0"/>
  </w:num>
  <w:num w:numId="4" w16cid:durableId="44145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97300"/>
    <w:rsid w:val="000A49AE"/>
    <w:rsid w:val="000B4456"/>
    <w:rsid w:val="000E49B2"/>
    <w:rsid w:val="000F719B"/>
    <w:rsid w:val="001541B0"/>
    <w:rsid w:val="001C2F4B"/>
    <w:rsid w:val="001D7774"/>
    <w:rsid w:val="00214932"/>
    <w:rsid w:val="00224843"/>
    <w:rsid w:val="002C2EC5"/>
    <w:rsid w:val="0030792D"/>
    <w:rsid w:val="00383143"/>
    <w:rsid w:val="00386D73"/>
    <w:rsid w:val="003D77FF"/>
    <w:rsid w:val="003E0B23"/>
    <w:rsid w:val="004477AF"/>
    <w:rsid w:val="00483370"/>
    <w:rsid w:val="00540090"/>
    <w:rsid w:val="0055246D"/>
    <w:rsid w:val="005979F5"/>
    <w:rsid w:val="006E4023"/>
    <w:rsid w:val="007165AC"/>
    <w:rsid w:val="00787D97"/>
    <w:rsid w:val="007973FC"/>
    <w:rsid w:val="008A0AB1"/>
    <w:rsid w:val="00912342"/>
    <w:rsid w:val="009269D2"/>
    <w:rsid w:val="00950A0B"/>
    <w:rsid w:val="009E63C1"/>
    <w:rsid w:val="00A24CF3"/>
    <w:rsid w:val="00A65B78"/>
    <w:rsid w:val="00B32109"/>
    <w:rsid w:val="00BD64CE"/>
    <w:rsid w:val="00C5601B"/>
    <w:rsid w:val="00C63272"/>
    <w:rsid w:val="00C6673E"/>
    <w:rsid w:val="00C77CC2"/>
    <w:rsid w:val="00CB68A4"/>
    <w:rsid w:val="00D865D2"/>
    <w:rsid w:val="00DF4FAC"/>
    <w:rsid w:val="00EC6511"/>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styleId="KeinLeerraum">
    <w:name w:val="No Spacing"/>
    <w:uiPriority w:val="1"/>
    <w:qFormat/>
    <w:rsid w:val="00CB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4" ma:contentTypeDescription="Ein neues Dokument erstellen." ma:contentTypeScope="" ma:versionID="82fddc5abc56a1fa21ceb867d990b905">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dab881235f0406ce7a2738ab2405c84"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6DB5D-11BD-4CAE-A001-2C86B771715E}">
  <ds:schemaRefs>
    <ds:schemaRef ds:uri="http://schemas.microsoft.com/sharepoint/v3/contenttype/forms"/>
  </ds:schemaRefs>
</ds:datastoreItem>
</file>

<file path=customXml/itemProps2.xml><?xml version="1.0" encoding="utf-8"?>
<ds:datastoreItem xmlns:ds="http://schemas.openxmlformats.org/officeDocument/2006/customXml" ds:itemID="{7B741AE8-5DFA-4D05-A4B9-F19FF12A9B93}">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CDB63A16-1DFC-413B-ACBE-D92AFA969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3640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Sabrina Krause</cp:lastModifiedBy>
  <cp:revision>3</cp:revision>
  <dcterms:created xsi:type="dcterms:W3CDTF">2024-11-07T06:56:00Z</dcterms:created>
  <dcterms:modified xsi:type="dcterms:W3CDTF">2024-11-07T06:57:00Z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